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28FF4" w14:textId="012C61F9" w:rsidR="00844FB4" w:rsidRDefault="004A095A" w:rsidP="00844FB4">
      <w:pPr>
        <w:rPr>
          <w:b/>
          <w:bCs/>
          <w:color w:val="auto"/>
          <w:sz w:val="36"/>
          <w:szCs w:val="36"/>
          <w:u w:val="single"/>
        </w:rPr>
      </w:pPr>
      <w:r>
        <w:rPr>
          <w:rFonts w:ascii="Times New Roman"/>
          <w:noProof/>
        </w:rPr>
        <mc:AlternateContent>
          <mc:Choice Requires="wps">
            <w:drawing>
              <wp:anchor distT="0" distB="0" distL="114300" distR="114300" simplePos="0" relativeHeight="251660288" behindDoc="0" locked="0" layoutInCell="1" allowOverlap="1" wp14:anchorId="5903002B" wp14:editId="632A6190">
                <wp:simplePos x="0" y="0"/>
                <wp:positionH relativeFrom="column">
                  <wp:posOffset>1699260</wp:posOffset>
                </wp:positionH>
                <wp:positionV relativeFrom="paragraph">
                  <wp:posOffset>481965</wp:posOffset>
                </wp:positionV>
                <wp:extent cx="4396740" cy="237490"/>
                <wp:effectExtent l="2540" t="0" r="1270" b="190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11601" w14:textId="77777777" w:rsidR="00E932FC" w:rsidRDefault="00E932F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03002B" id="_x0000_t202" coordsize="21600,21600" o:spt="202" path="m,l,21600r21600,l21600,xe">
                <v:stroke joinstyle="miter"/>
                <v:path gradientshapeok="t" o:connecttype="rect"/>
              </v:shapetype>
              <v:shape id="Text Box 20" o:spid="_x0000_s1026" type="#_x0000_t202" style="position:absolute;margin-left:133.8pt;margin-top:37.95pt;width:346.2pt;height:18.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" stroked="f">
                <v:textbox style="mso-fit-shape-to-text:t">
                  <w:txbxContent>
                    <w:p w14:paraId="0F111601" w14:textId="77777777" w:rsidR="00E932FC" w:rsidRDefault="00E932FC"/>
                  </w:txbxContent>
                </v:textbox>
              </v:shape>
            </w:pict>
          </mc:Fallback>
        </mc:AlternateContent>
      </w:r>
      <w:r w:rsidR="00362120" w:rsidRPr="00362120">
        <w:rPr>
          <w:rFonts w:ascii="Times New Roman"/>
          <w:noProof/>
        </w:rPr>
        <w:drawing>
          <wp:inline distT="0" distB="0" distL="0" distR="0" wp14:anchorId="6BEDB963" wp14:editId="19EDF045">
            <wp:extent cx="1603513" cy="152400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06218" cy="1526571"/>
                    </a:xfrm>
                    <a:prstGeom prst="rect">
                      <a:avLst/>
                    </a:prstGeom>
                    <a:noFill/>
                    <a:ln w="9525">
                      <a:noFill/>
                      <a:miter lim="800000"/>
                      <a:headEnd/>
                      <a:tailEnd/>
                    </a:ln>
                  </pic:spPr>
                </pic:pic>
              </a:graphicData>
            </a:graphic>
          </wp:inline>
        </w:drawing>
      </w:r>
      <w:r w:rsidR="00844FB4" w:rsidRPr="00844FB4">
        <w:rPr>
          <w:b/>
          <w:bCs/>
          <w:color w:val="auto"/>
          <w:sz w:val="28"/>
          <w:szCs w:val="28"/>
          <w:u w:val="single"/>
        </w:rPr>
        <w:t xml:space="preserve">REGLEMENT </w:t>
      </w:r>
      <w:r w:rsidR="00290AC5">
        <w:rPr>
          <w:b/>
          <w:bCs/>
          <w:color w:val="auto"/>
          <w:sz w:val="28"/>
          <w:szCs w:val="28"/>
          <w:u w:val="single"/>
        </w:rPr>
        <w:t>RAID SALOUM AVENTURE</w:t>
      </w:r>
      <w:r w:rsidR="00844FB4">
        <w:rPr>
          <w:b/>
          <w:bCs/>
          <w:color w:val="auto"/>
          <w:sz w:val="36"/>
          <w:szCs w:val="36"/>
          <w:u w:val="single"/>
        </w:rPr>
        <w:t xml:space="preserve"> </w:t>
      </w:r>
    </w:p>
    <w:p w14:paraId="758978AD" w14:textId="77777777" w:rsidR="00844FB4" w:rsidRDefault="00844FB4" w:rsidP="00844FB4">
      <w:pPr>
        <w:jc w:val="center"/>
        <w:rPr>
          <w:b/>
          <w:bCs/>
          <w:color w:val="auto"/>
          <w:sz w:val="36"/>
          <w:szCs w:val="36"/>
          <w:u w:val="single"/>
        </w:rPr>
      </w:pPr>
    </w:p>
    <w:p w14:paraId="35E77A90" w14:textId="77777777" w:rsidR="009A34D3" w:rsidRDefault="009A34D3" w:rsidP="00844FB4">
      <w:pPr>
        <w:jc w:val="center"/>
        <w:rPr>
          <w:b/>
          <w:bCs/>
          <w:color w:val="auto"/>
          <w:sz w:val="36"/>
          <w:szCs w:val="36"/>
          <w:u w:val="single"/>
        </w:rPr>
      </w:pPr>
    </w:p>
    <w:p w14:paraId="0C55A794" w14:textId="77777777" w:rsidR="005E708C" w:rsidRDefault="005E708C" w:rsidP="00844FB4">
      <w:pPr>
        <w:rPr>
          <w:b/>
          <w:bCs/>
          <w:i/>
          <w:iCs/>
          <w:color w:val="auto"/>
          <w:u w:val="single"/>
          <w:lang w:val="fr-BE"/>
        </w:rPr>
      </w:pPr>
    </w:p>
    <w:p w14:paraId="4D0A9442" w14:textId="77777777" w:rsidR="00844FB4" w:rsidRPr="005E708C" w:rsidRDefault="00844FB4" w:rsidP="00844FB4">
      <w:pPr>
        <w:rPr>
          <w:rFonts w:cs="Arial"/>
          <w:b/>
          <w:bCs/>
          <w:i/>
          <w:iCs/>
          <w:color w:val="auto"/>
          <w:sz w:val="22"/>
          <w:u w:val="single"/>
          <w:lang w:val="fr-BE"/>
        </w:rPr>
      </w:pPr>
      <w:r w:rsidRPr="005E708C">
        <w:rPr>
          <w:rFonts w:cs="Arial"/>
          <w:b/>
          <w:bCs/>
          <w:i/>
          <w:iCs/>
          <w:color w:val="auto"/>
          <w:sz w:val="22"/>
          <w:u w:val="single"/>
          <w:lang w:val="fr-BE"/>
        </w:rPr>
        <w:t>Article 1: Organisation</w:t>
      </w:r>
    </w:p>
    <w:p w14:paraId="29E68A5C" w14:textId="77777777" w:rsidR="00844FB4" w:rsidRPr="005E708C" w:rsidRDefault="00844FB4" w:rsidP="00844FB4">
      <w:pPr>
        <w:rPr>
          <w:rFonts w:asciiTheme="minorHAnsi" w:hAnsiTheme="minorHAnsi"/>
          <w:b/>
          <w:bCs/>
          <w:i/>
          <w:iCs/>
          <w:color w:val="auto"/>
          <w:sz w:val="22"/>
          <w:u w:val="single"/>
          <w:lang w:val="fr-BE"/>
        </w:rPr>
      </w:pPr>
    </w:p>
    <w:p w14:paraId="0C56B1DC" w14:textId="388D7B88" w:rsidR="00844FB4" w:rsidRPr="005E708C" w:rsidRDefault="009B7755" w:rsidP="00844FB4">
      <w:pPr>
        <w:rPr>
          <w:rFonts w:asciiTheme="minorHAnsi" w:hAnsiTheme="minorHAnsi"/>
          <w:color w:val="auto"/>
          <w:sz w:val="22"/>
        </w:rPr>
      </w:pPr>
      <w:r>
        <w:rPr>
          <w:rFonts w:asciiTheme="minorHAnsi" w:hAnsiTheme="minorHAnsi"/>
          <w:color w:val="auto"/>
          <w:sz w:val="22"/>
        </w:rPr>
        <w:t xml:space="preserve">L’Association Dakar Trail organise </w:t>
      </w:r>
      <w:r w:rsidR="00844FB4" w:rsidRPr="005E708C">
        <w:rPr>
          <w:rFonts w:asciiTheme="minorHAnsi" w:hAnsiTheme="minorHAnsi"/>
          <w:color w:val="auto"/>
          <w:sz w:val="22"/>
        </w:rPr>
        <w:t xml:space="preserve">un évènement « Trail » ou « course nature » du </w:t>
      </w:r>
      <w:r w:rsidR="006A5E91">
        <w:rPr>
          <w:rFonts w:asciiTheme="minorHAnsi" w:hAnsiTheme="minorHAnsi"/>
          <w:color w:val="auto"/>
          <w:sz w:val="22"/>
        </w:rPr>
        <w:t>12</w:t>
      </w:r>
      <w:r w:rsidR="00844FB4" w:rsidRPr="005E708C">
        <w:rPr>
          <w:rFonts w:asciiTheme="minorHAnsi" w:hAnsiTheme="minorHAnsi"/>
          <w:color w:val="auto"/>
          <w:sz w:val="22"/>
        </w:rPr>
        <w:t xml:space="preserve"> au </w:t>
      </w:r>
      <w:r>
        <w:rPr>
          <w:rFonts w:asciiTheme="minorHAnsi" w:hAnsiTheme="minorHAnsi"/>
          <w:color w:val="auto"/>
          <w:sz w:val="22"/>
        </w:rPr>
        <w:t>1</w:t>
      </w:r>
      <w:r w:rsidR="006A5E91">
        <w:rPr>
          <w:rFonts w:asciiTheme="minorHAnsi" w:hAnsiTheme="minorHAnsi"/>
          <w:color w:val="auto"/>
          <w:sz w:val="22"/>
        </w:rPr>
        <w:t>4</w:t>
      </w:r>
      <w:r>
        <w:rPr>
          <w:rFonts w:asciiTheme="minorHAnsi" w:hAnsiTheme="minorHAnsi"/>
          <w:color w:val="auto"/>
          <w:sz w:val="22"/>
        </w:rPr>
        <w:t xml:space="preserve"> décembre</w:t>
      </w:r>
      <w:r w:rsidR="00844FB4" w:rsidRPr="005E708C">
        <w:rPr>
          <w:rFonts w:asciiTheme="minorHAnsi" w:hAnsiTheme="minorHAnsi"/>
          <w:color w:val="auto"/>
          <w:sz w:val="22"/>
        </w:rPr>
        <w:t xml:space="preserve"> </w:t>
      </w:r>
      <w:r w:rsidR="00CC4EE4">
        <w:rPr>
          <w:rFonts w:asciiTheme="minorHAnsi" w:hAnsiTheme="minorHAnsi"/>
          <w:color w:val="auto"/>
          <w:sz w:val="22"/>
        </w:rPr>
        <w:t>202</w:t>
      </w:r>
      <w:r w:rsidR="006A5E91">
        <w:rPr>
          <w:rFonts w:asciiTheme="minorHAnsi" w:hAnsiTheme="minorHAnsi"/>
          <w:color w:val="auto"/>
          <w:sz w:val="22"/>
        </w:rPr>
        <w:t>5</w:t>
      </w:r>
      <w:r w:rsidR="00844FB4" w:rsidRPr="005E708C">
        <w:rPr>
          <w:rFonts w:asciiTheme="minorHAnsi" w:hAnsiTheme="minorHAnsi"/>
          <w:color w:val="auto"/>
          <w:sz w:val="22"/>
        </w:rPr>
        <w:t xml:space="preserve"> au Sénégal</w:t>
      </w:r>
      <w:r>
        <w:rPr>
          <w:rFonts w:asciiTheme="minorHAnsi" w:hAnsiTheme="minorHAnsi"/>
          <w:color w:val="auto"/>
          <w:sz w:val="22"/>
        </w:rPr>
        <w:t>,</w:t>
      </w:r>
      <w:r w:rsidR="00844FB4" w:rsidRPr="005E708C">
        <w:rPr>
          <w:rFonts w:asciiTheme="minorHAnsi" w:hAnsiTheme="minorHAnsi"/>
          <w:color w:val="auto"/>
          <w:sz w:val="22"/>
        </w:rPr>
        <w:t xml:space="preserve"> </w:t>
      </w:r>
      <w:r>
        <w:rPr>
          <w:rFonts w:asciiTheme="minorHAnsi" w:hAnsiTheme="minorHAnsi"/>
          <w:color w:val="auto"/>
          <w:sz w:val="22"/>
        </w:rPr>
        <w:t>dans le Sine Saloum. Cet événement est intitulé Raid Saloum Aventure.</w:t>
      </w:r>
    </w:p>
    <w:p w14:paraId="74F1EE81" w14:textId="77777777" w:rsidR="00844FB4" w:rsidRPr="005E708C" w:rsidRDefault="00844FB4" w:rsidP="00844FB4">
      <w:pPr>
        <w:rPr>
          <w:rFonts w:asciiTheme="minorHAnsi" w:hAnsiTheme="minorHAnsi"/>
          <w:sz w:val="22"/>
        </w:rPr>
      </w:pPr>
    </w:p>
    <w:p w14:paraId="0057C3CD" w14:textId="77777777" w:rsidR="00844FB4" w:rsidRPr="005E708C" w:rsidRDefault="00844FB4" w:rsidP="00844FB4">
      <w:pPr>
        <w:rPr>
          <w:rFonts w:cs="Arial"/>
          <w:b/>
          <w:bCs/>
          <w:i/>
          <w:iCs/>
          <w:color w:val="auto"/>
          <w:sz w:val="22"/>
          <w:u w:val="single"/>
        </w:rPr>
      </w:pPr>
      <w:r w:rsidRPr="005E708C">
        <w:rPr>
          <w:rFonts w:cs="Arial"/>
          <w:b/>
          <w:bCs/>
          <w:i/>
          <w:iCs/>
          <w:color w:val="auto"/>
          <w:sz w:val="22"/>
          <w:u w:val="single"/>
        </w:rPr>
        <w:t xml:space="preserve">Article 2 : Description de </w:t>
      </w:r>
      <w:r w:rsidR="009B7755">
        <w:rPr>
          <w:rFonts w:cs="Arial"/>
          <w:b/>
          <w:bCs/>
          <w:i/>
          <w:iCs/>
          <w:color w:val="auto"/>
          <w:sz w:val="22"/>
          <w:u w:val="single"/>
        </w:rPr>
        <w:t>l’</w:t>
      </w:r>
      <w:r w:rsidRPr="005E708C">
        <w:rPr>
          <w:rFonts w:cs="Arial"/>
          <w:b/>
          <w:bCs/>
          <w:i/>
          <w:iCs/>
          <w:color w:val="auto"/>
          <w:sz w:val="22"/>
          <w:u w:val="single"/>
        </w:rPr>
        <w:t>épreuve</w:t>
      </w:r>
    </w:p>
    <w:p w14:paraId="41FF498B" w14:textId="77777777" w:rsidR="00844FB4" w:rsidRPr="005E708C" w:rsidRDefault="00844FB4" w:rsidP="00844FB4">
      <w:pPr>
        <w:rPr>
          <w:rFonts w:asciiTheme="minorHAnsi" w:hAnsiTheme="minorHAnsi"/>
          <w:b/>
          <w:bCs/>
          <w:i/>
          <w:iCs/>
          <w:color w:val="auto"/>
          <w:sz w:val="22"/>
          <w:u w:val="single"/>
        </w:rPr>
      </w:pPr>
    </w:p>
    <w:p w14:paraId="79B52A91" w14:textId="7A66C529" w:rsidR="00844FB4" w:rsidRPr="005E708C" w:rsidRDefault="00844FB4" w:rsidP="00844FB4">
      <w:pPr>
        <w:jc w:val="both"/>
        <w:rPr>
          <w:rFonts w:asciiTheme="minorHAnsi" w:hAnsiTheme="minorHAnsi"/>
          <w:color w:val="auto"/>
          <w:sz w:val="22"/>
        </w:rPr>
      </w:pPr>
      <w:r w:rsidRPr="005E708C">
        <w:rPr>
          <w:rFonts w:asciiTheme="minorHAnsi" w:hAnsiTheme="minorHAnsi"/>
          <w:color w:val="auto"/>
          <w:sz w:val="22"/>
        </w:rPr>
        <w:t xml:space="preserve">L’épreuve décrite ci-après se déroule en individuel, en deux étapes à allure libre. Le parcours </w:t>
      </w:r>
      <w:r w:rsidRPr="005E708C">
        <w:rPr>
          <w:rFonts w:asciiTheme="minorHAnsi" w:hAnsiTheme="minorHAnsi"/>
          <w:b/>
          <w:bCs/>
          <w:color w:val="auto"/>
          <w:sz w:val="22"/>
          <w:u w:val="single"/>
        </w:rPr>
        <w:t>ne sera pas balisé</w:t>
      </w:r>
      <w:r w:rsidRPr="005E708C">
        <w:rPr>
          <w:rFonts w:asciiTheme="minorHAnsi" w:hAnsiTheme="minorHAnsi"/>
          <w:color w:val="auto"/>
          <w:sz w:val="22"/>
        </w:rPr>
        <w:t>. Le fichier GP</w:t>
      </w:r>
      <w:r w:rsidR="00904A19">
        <w:rPr>
          <w:rFonts w:asciiTheme="minorHAnsi" w:hAnsiTheme="minorHAnsi"/>
          <w:color w:val="auto"/>
          <w:sz w:val="22"/>
        </w:rPr>
        <w:t>X</w:t>
      </w:r>
      <w:r w:rsidRPr="005E708C">
        <w:rPr>
          <w:rFonts w:asciiTheme="minorHAnsi" w:hAnsiTheme="minorHAnsi"/>
          <w:color w:val="auto"/>
          <w:sz w:val="22"/>
        </w:rPr>
        <w:t xml:space="preserve"> du parcours sera communiqué à l’avance aux participants inscrits pour pouvoir être enregistré dans un équipement de suivi. </w:t>
      </w:r>
    </w:p>
    <w:p w14:paraId="362EF96F" w14:textId="77777777" w:rsidR="00844FB4" w:rsidRPr="005E708C" w:rsidRDefault="00844FB4" w:rsidP="00844FB4">
      <w:pPr>
        <w:rPr>
          <w:sz w:val="22"/>
        </w:rPr>
      </w:pPr>
    </w:p>
    <w:p w14:paraId="4323DB6F" w14:textId="03023D45" w:rsidR="00844FB4" w:rsidRPr="005E708C" w:rsidRDefault="009B7755" w:rsidP="00844FB4">
      <w:pPr>
        <w:pStyle w:val="Paragraphedeliste"/>
        <w:jc w:val="both"/>
        <w:rPr>
          <w:sz w:val="22"/>
          <w:szCs w:val="22"/>
          <w:lang w:val="fr-FR"/>
        </w:rPr>
      </w:pPr>
      <w:r w:rsidRPr="00E932FC">
        <w:rPr>
          <w:sz w:val="22"/>
          <w:szCs w:val="22"/>
          <w:lang w:val="fr-FR"/>
        </w:rPr>
        <w:t>Le Raid Saloum Aventure</w:t>
      </w:r>
      <w:r>
        <w:rPr>
          <w:sz w:val="22"/>
          <w:szCs w:val="22"/>
          <w:u w:val="single"/>
          <w:lang w:val="fr-FR"/>
        </w:rPr>
        <w:t xml:space="preserve"> </w:t>
      </w:r>
      <w:r w:rsidR="00844FB4" w:rsidRPr="005E708C">
        <w:rPr>
          <w:sz w:val="22"/>
          <w:szCs w:val="22"/>
          <w:lang w:val="fr-FR"/>
        </w:rPr>
        <w:t xml:space="preserve">est une </w:t>
      </w:r>
      <w:r>
        <w:rPr>
          <w:sz w:val="22"/>
          <w:szCs w:val="22"/>
          <w:lang w:val="fr-FR"/>
        </w:rPr>
        <w:t>épreuve</w:t>
      </w:r>
      <w:r w:rsidR="00844FB4" w:rsidRPr="005E708C">
        <w:rPr>
          <w:sz w:val="22"/>
          <w:szCs w:val="22"/>
          <w:lang w:val="fr-FR"/>
        </w:rPr>
        <w:t xml:space="preserve"> en nature de </w:t>
      </w:r>
      <w:r>
        <w:rPr>
          <w:sz w:val="22"/>
          <w:szCs w:val="22"/>
          <w:lang w:val="fr-FR"/>
        </w:rPr>
        <w:t>8</w:t>
      </w:r>
      <w:r w:rsidR="00AE0FC7">
        <w:rPr>
          <w:sz w:val="22"/>
          <w:szCs w:val="22"/>
          <w:lang w:val="fr-FR"/>
        </w:rPr>
        <w:t>4</w:t>
      </w:r>
      <w:r w:rsidR="00844FB4" w:rsidRPr="005E708C">
        <w:rPr>
          <w:sz w:val="22"/>
          <w:szCs w:val="22"/>
          <w:lang w:val="fr-FR"/>
        </w:rPr>
        <w:t xml:space="preserve"> km, allant de </w:t>
      </w:r>
      <w:r>
        <w:rPr>
          <w:sz w:val="22"/>
          <w:szCs w:val="22"/>
          <w:lang w:val="fr-FR"/>
        </w:rPr>
        <w:t>l’île aux coquillages à Faoye</w:t>
      </w:r>
      <w:r w:rsidR="00844FB4" w:rsidRPr="005E708C">
        <w:rPr>
          <w:sz w:val="22"/>
          <w:szCs w:val="22"/>
          <w:lang w:val="fr-FR"/>
        </w:rPr>
        <w:t xml:space="preserve">. </w:t>
      </w:r>
      <w:r>
        <w:rPr>
          <w:sz w:val="22"/>
          <w:szCs w:val="22"/>
          <w:lang w:val="fr-FR"/>
        </w:rPr>
        <w:t>Ce Trail</w:t>
      </w:r>
      <w:r w:rsidR="00844FB4" w:rsidRPr="005E708C">
        <w:rPr>
          <w:sz w:val="22"/>
          <w:szCs w:val="22"/>
          <w:lang w:val="fr-FR"/>
        </w:rPr>
        <w:t xml:space="preserve"> nature est réservée aux personnes entraînées et en bonne condition physique. Elle se déroule en deux étapes, au rythme de chacun. Le départ sera </w:t>
      </w:r>
      <w:r w:rsidR="00844FB4" w:rsidRPr="00765337">
        <w:rPr>
          <w:sz w:val="22"/>
          <w:szCs w:val="22"/>
          <w:lang w:val="fr-FR"/>
        </w:rPr>
        <w:t xml:space="preserve">donné à </w:t>
      </w:r>
      <w:r w:rsidR="00765337" w:rsidRPr="00765337">
        <w:rPr>
          <w:sz w:val="22"/>
          <w:szCs w:val="22"/>
          <w:lang w:val="fr-FR"/>
        </w:rPr>
        <w:t>0</w:t>
      </w:r>
      <w:r>
        <w:rPr>
          <w:sz w:val="22"/>
          <w:szCs w:val="22"/>
          <w:lang w:val="fr-FR"/>
        </w:rPr>
        <w:t>7</w:t>
      </w:r>
      <w:r w:rsidR="00844FB4" w:rsidRPr="00765337">
        <w:rPr>
          <w:sz w:val="22"/>
          <w:szCs w:val="22"/>
          <w:lang w:val="fr-FR"/>
        </w:rPr>
        <w:t xml:space="preserve">h00 le </w:t>
      </w:r>
      <w:r>
        <w:rPr>
          <w:sz w:val="22"/>
          <w:szCs w:val="22"/>
          <w:lang w:val="fr-FR"/>
        </w:rPr>
        <w:t xml:space="preserve">samedi </w:t>
      </w:r>
      <w:r w:rsidR="00C25AC2" w:rsidRPr="005B35E3">
        <w:rPr>
          <w:sz w:val="22"/>
          <w:szCs w:val="22"/>
          <w:lang w:val="fr-FR"/>
        </w:rPr>
        <w:t>13</w:t>
      </w:r>
      <w:r w:rsidRPr="005B35E3">
        <w:rPr>
          <w:sz w:val="22"/>
          <w:szCs w:val="22"/>
          <w:lang w:val="fr-FR"/>
        </w:rPr>
        <w:t xml:space="preserve"> décembre</w:t>
      </w:r>
      <w:r w:rsidR="00844FB4" w:rsidRPr="005B35E3">
        <w:rPr>
          <w:sz w:val="22"/>
          <w:szCs w:val="22"/>
          <w:lang w:val="fr-FR"/>
        </w:rPr>
        <w:t xml:space="preserve"> </w:t>
      </w:r>
      <w:r w:rsidR="00CC4EE4" w:rsidRPr="005B35E3">
        <w:rPr>
          <w:sz w:val="22"/>
          <w:szCs w:val="22"/>
          <w:lang w:val="fr-FR"/>
        </w:rPr>
        <w:t>202</w:t>
      </w:r>
      <w:r w:rsidR="005B35E3" w:rsidRPr="005B35E3">
        <w:rPr>
          <w:sz w:val="22"/>
          <w:szCs w:val="22"/>
          <w:lang w:val="fr-FR"/>
        </w:rPr>
        <w:t>5</w:t>
      </w:r>
      <w:r w:rsidR="00844FB4" w:rsidRPr="005B35E3">
        <w:rPr>
          <w:sz w:val="22"/>
          <w:szCs w:val="22"/>
          <w:lang w:val="fr-FR"/>
        </w:rPr>
        <w:t xml:space="preserve"> </w:t>
      </w:r>
      <w:r w:rsidRPr="005B35E3">
        <w:rPr>
          <w:sz w:val="22"/>
          <w:szCs w:val="22"/>
          <w:lang w:val="fr-FR"/>
        </w:rPr>
        <w:t xml:space="preserve">devant </w:t>
      </w:r>
      <w:r>
        <w:rPr>
          <w:sz w:val="22"/>
          <w:szCs w:val="22"/>
          <w:lang w:val="fr-FR"/>
        </w:rPr>
        <w:t>le ponton de l’île aux coquillages</w:t>
      </w:r>
      <w:r w:rsidR="00844FB4" w:rsidRPr="005E708C">
        <w:rPr>
          <w:sz w:val="22"/>
          <w:szCs w:val="22"/>
          <w:lang w:val="fr-FR"/>
        </w:rPr>
        <w:t xml:space="preserve">. Cette </w:t>
      </w:r>
      <w:r w:rsidR="00E932FC">
        <w:rPr>
          <w:sz w:val="22"/>
          <w:szCs w:val="22"/>
          <w:lang w:val="fr-FR"/>
        </w:rPr>
        <w:t>épreuve</w:t>
      </w:r>
      <w:r w:rsidR="00844FB4" w:rsidRPr="005E708C">
        <w:rPr>
          <w:sz w:val="22"/>
          <w:szCs w:val="22"/>
          <w:lang w:val="fr-FR"/>
        </w:rPr>
        <w:t xml:space="preserve"> se déroule en semi </w:t>
      </w:r>
      <w:r w:rsidR="00E932FC">
        <w:rPr>
          <w:sz w:val="22"/>
          <w:szCs w:val="22"/>
          <w:lang w:val="fr-FR"/>
        </w:rPr>
        <w:t>–</w:t>
      </w:r>
      <w:r w:rsidR="00844FB4" w:rsidRPr="005E708C">
        <w:rPr>
          <w:sz w:val="22"/>
          <w:szCs w:val="22"/>
          <w:lang w:val="fr-FR"/>
        </w:rPr>
        <w:t xml:space="preserve"> autonomie</w:t>
      </w:r>
      <w:r w:rsidR="00E932FC">
        <w:rPr>
          <w:sz w:val="22"/>
          <w:szCs w:val="22"/>
          <w:lang w:val="fr-FR"/>
        </w:rPr>
        <w:t xml:space="preserve"> avec un bivouac installé pour 2 nuits à l’aérodrome de Djilor Pout Pout</w:t>
      </w:r>
      <w:r w:rsidR="00844FB4" w:rsidRPr="005E708C">
        <w:rPr>
          <w:sz w:val="22"/>
          <w:szCs w:val="22"/>
          <w:lang w:val="fr-FR"/>
        </w:rPr>
        <w:t xml:space="preserve">. </w:t>
      </w:r>
    </w:p>
    <w:p w14:paraId="51A60F6F" w14:textId="77777777" w:rsidR="00844FB4" w:rsidRPr="005E708C" w:rsidRDefault="00844FB4" w:rsidP="00844FB4">
      <w:pPr>
        <w:rPr>
          <w:sz w:val="22"/>
        </w:rPr>
      </w:pPr>
    </w:p>
    <w:p w14:paraId="6AAAF48E" w14:textId="77777777" w:rsidR="00844FB4" w:rsidRPr="005E708C" w:rsidRDefault="00844FB4" w:rsidP="00844FB4">
      <w:pPr>
        <w:rPr>
          <w:sz w:val="22"/>
        </w:rPr>
      </w:pPr>
    </w:p>
    <w:p w14:paraId="3B74E69E" w14:textId="2784EFC3" w:rsidR="00844FB4" w:rsidRPr="005E708C" w:rsidRDefault="00844FB4" w:rsidP="00844FB4">
      <w:pPr>
        <w:rPr>
          <w:b/>
          <w:bCs/>
          <w:i/>
          <w:iCs/>
          <w:color w:val="auto"/>
          <w:sz w:val="22"/>
          <w:u w:val="single"/>
        </w:rPr>
      </w:pPr>
      <w:r w:rsidRPr="005E708C">
        <w:rPr>
          <w:b/>
          <w:bCs/>
          <w:i/>
          <w:iCs/>
          <w:color w:val="auto"/>
          <w:sz w:val="22"/>
          <w:u w:val="single"/>
        </w:rPr>
        <w:t>Article 3</w:t>
      </w:r>
      <w:r w:rsidR="00AE22C1">
        <w:rPr>
          <w:b/>
          <w:bCs/>
          <w:i/>
          <w:iCs/>
          <w:color w:val="auto"/>
          <w:sz w:val="22"/>
          <w:u w:val="single"/>
        </w:rPr>
        <w:t>7</w:t>
      </w:r>
      <w:r w:rsidRPr="005E708C">
        <w:rPr>
          <w:b/>
          <w:bCs/>
          <w:i/>
          <w:iCs/>
          <w:color w:val="auto"/>
          <w:sz w:val="22"/>
          <w:u w:val="single"/>
        </w:rPr>
        <w:t xml:space="preserve">: Engagements des </w:t>
      </w:r>
      <w:r w:rsidR="009903E9">
        <w:rPr>
          <w:b/>
          <w:bCs/>
          <w:i/>
          <w:iCs/>
          <w:color w:val="auto"/>
          <w:sz w:val="22"/>
          <w:u w:val="single"/>
        </w:rPr>
        <w:t>participan</w:t>
      </w:r>
      <w:r w:rsidRPr="005E708C">
        <w:rPr>
          <w:b/>
          <w:bCs/>
          <w:i/>
          <w:iCs/>
          <w:color w:val="auto"/>
          <w:sz w:val="22"/>
          <w:u w:val="single"/>
        </w:rPr>
        <w:t>ts</w:t>
      </w:r>
    </w:p>
    <w:p w14:paraId="0EC01EFB" w14:textId="77777777" w:rsidR="00844FB4" w:rsidRPr="005E708C" w:rsidRDefault="00844FB4" w:rsidP="00844FB4">
      <w:pPr>
        <w:rPr>
          <w:b/>
          <w:bCs/>
          <w:i/>
          <w:iCs/>
          <w:sz w:val="22"/>
          <w:u w:val="single"/>
        </w:rPr>
      </w:pPr>
    </w:p>
    <w:p w14:paraId="7B714604" w14:textId="77777777" w:rsidR="00844FB4" w:rsidRPr="008512FF" w:rsidRDefault="00844FB4" w:rsidP="00844FB4">
      <w:pPr>
        <w:pStyle w:val="Paragraphedeliste"/>
        <w:numPr>
          <w:ilvl w:val="0"/>
          <w:numId w:val="2"/>
        </w:numPr>
        <w:jc w:val="both"/>
        <w:rPr>
          <w:sz w:val="22"/>
          <w:szCs w:val="22"/>
          <w:u w:val="single"/>
          <w:lang w:val="fr-FR"/>
        </w:rPr>
      </w:pPr>
      <w:r w:rsidRPr="005E708C">
        <w:rPr>
          <w:sz w:val="22"/>
          <w:szCs w:val="22"/>
          <w:u w:val="single"/>
          <w:lang w:val="fr-FR"/>
        </w:rPr>
        <w:t>Vis-à-vis du règlement</w:t>
      </w:r>
      <w:r w:rsidRPr="005E708C">
        <w:rPr>
          <w:sz w:val="22"/>
          <w:szCs w:val="22"/>
          <w:lang w:val="fr-FR"/>
        </w:rPr>
        <w:t xml:space="preserve"> : Tous les participants s’engagent à se soumettre au présent règlement par le seul fait de leur inscription et dégagent la responsabilité des organisateurs pour tout incident ou accident pouvant survenir du fait du non-respect de celui-ci. Au-delà des délais imposés par les barrières horaires, et sans manifestation de la part des </w:t>
      </w:r>
      <w:r w:rsidR="00033E02">
        <w:rPr>
          <w:sz w:val="22"/>
          <w:szCs w:val="22"/>
          <w:lang w:val="fr-FR"/>
        </w:rPr>
        <w:t>participant</w:t>
      </w:r>
      <w:r w:rsidRPr="005E708C">
        <w:rPr>
          <w:sz w:val="22"/>
          <w:szCs w:val="22"/>
          <w:lang w:val="fr-FR"/>
        </w:rPr>
        <w:t xml:space="preserve">s, </w:t>
      </w:r>
      <w:r w:rsidR="00033E02">
        <w:rPr>
          <w:sz w:val="22"/>
          <w:szCs w:val="22"/>
          <w:lang w:val="fr-FR"/>
        </w:rPr>
        <w:t>ceux-ci</w:t>
      </w:r>
      <w:r w:rsidRPr="005E708C">
        <w:rPr>
          <w:sz w:val="22"/>
          <w:szCs w:val="22"/>
          <w:lang w:val="fr-FR"/>
        </w:rPr>
        <w:t xml:space="preserve"> ne pourront prétendre à l’intégralité de l'assistance mise en place par l’organisation, laquelle décline toute responsabilité pour les conséquences qui pourraient en découler.</w:t>
      </w:r>
    </w:p>
    <w:p w14:paraId="4398088E" w14:textId="77777777" w:rsidR="00774324" w:rsidRPr="008512FF" w:rsidRDefault="00774324" w:rsidP="00774324">
      <w:pPr>
        <w:pStyle w:val="Paragraphedeliste"/>
        <w:jc w:val="both"/>
        <w:rPr>
          <w:sz w:val="22"/>
          <w:szCs w:val="22"/>
          <w:u w:val="single"/>
          <w:lang w:val="fr-FR"/>
        </w:rPr>
      </w:pPr>
    </w:p>
    <w:p w14:paraId="3A8D083A" w14:textId="77777777" w:rsidR="005E708C" w:rsidRDefault="00844FB4" w:rsidP="005E708C">
      <w:pPr>
        <w:pStyle w:val="Paragraphedeliste"/>
        <w:numPr>
          <w:ilvl w:val="0"/>
          <w:numId w:val="2"/>
        </w:numPr>
        <w:jc w:val="both"/>
        <w:rPr>
          <w:sz w:val="22"/>
          <w:szCs w:val="22"/>
          <w:lang w:val="fr-FR"/>
        </w:rPr>
      </w:pPr>
      <w:r w:rsidRPr="005E708C">
        <w:rPr>
          <w:sz w:val="22"/>
          <w:szCs w:val="22"/>
          <w:u w:val="single"/>
          <w:lang w:val="fr-FR"/>
        </w:rPr>
        <w:t>Vis-à-vis de l’épreuve</w:t>
      </w:r>
      <w:r w:rsidRPr="005E708C">
        <w:rPr>
          <w:sz w:val="22"/>
          <w:szCs w:val="22"/>
          <w:lang w:val="fr-FR"/>
        </w:rPr>
        <w:t xml:space="preserve"> : Tous les participants sont pleinement conscients des caractéristiques de ce</w:t>
      </w:r>
      <w:r w:rsidR="005E708C" w:rsidRPr="005E708C">
        <w:rPr>
          <w:sz w:val="22"/>
          <w:szCs w:val="22"/>
          <w:lang w:val="fr-FR"/>
        </w:rPr>
        <w:t xml:space="preserve"> Raid</w:t>
      </w:r>
      <w:r w:rsidRPr="005E708C">
        <w:rPr>
          <w:sz w:val="22"/>
          <w:szCs w:val="22"/>
          <w:lang w:val="fr-FR"/>
        </w:rPr>
        <w:t xml:space="preserve"> et ont porté une attention particulière à leur entraînement préalable. Tous les participants sont dans une bonne condition physique, conforme à l’effort qu’ils s’apprêtent à fournir. Ils savent notamment gérer les problèmes digestifs, les douleurs musculaires ou articulaires, les petites blessures découlant de ce type de course ainsi que tous problèmes physiques ou mentaux découlant de la fatigue qu’une telle épreuve </w:t>
      </w:r>
      <w:r w:rsidR="00E932FC" w:rsidRPr="005E708C">
        <w:rPr>
          <w:sz w:val="22"/>
          <w:szCs w:val="22"/>
          <w:lang w:val="fr-FR"/>
        </w:rPr>
        <w:t>peuvent</w:t>
      </w:r>
      <w:r w:rsidRPr="005E708C">
        <w:rPr>
          <w:sz w:val="22"/>
          <w:szCs w:val="22"/>
          <w:lang w:val="fr-FR"/>
        </w:rPr>
        <w:t xml:space="preserve"> engendrer. </w:t>
      </w:r>
    </w:p>
    <w:p w14:paraId="4F816E57" w14:textId="77777777" w:rsidR="004A095A" w:rsidRPr="004A095A" w:rsidRDefault="004A095A" w:rsidP="004A095A">
      <w:pPr>
        <w:pStyle w:val="Paragraphedeliste"/>
        <w:rPr>
          <w:sz w:val="22"/>
          <w:szCs w:val="22"/>
          <w:lang w:val="fr-FR"/>
        </w:rPr>
      </w:pPr>
    </w:p>
    <w:p w14:paraId="3372CE35" w14:textId="77777777" w:rsidR="004A095A" w:rsidRPr="008512FF" w:rsidRDefault="004A095A" w:rsidP="004A095A">
      <w:pPr>
        <w:pStyle w:val="Paragraphedeliste"/>
        <w:jc w:val="both"/>
        <w:rPr>
          <w:sz w:val="22"/>
          <w:szCs w:val="22"/>
          <w:lang w:val="fr-FR"/>
        </w:rPr>
      </w:pPr>
    </w:p>
    <w:p w14:paraId="565D8F7C" w14:textId="77777777" w:rsidR="00844FB4" w:rsidRDefault="00844FB4" w:rsidP="00B432E7">
      <w:pPr>
        <w:pStyle w:val="Paragraphedeliste"/>
        <w:jc w:val="both"/>
        <w:rPr>
          <w:sz w:val="22"/>
          <w:szCs w:val="22"/>
          <w:lang w:val="fr-FR"/>
        </w:rPr>
      </w:pPr>
      <w:r w:rsidRPr="005E708C">
        <w:rPr>
          <w:sz w:val="22"/>
          <w:szCs w:val="22"/>
          <w:lang w:val="fr-FR"/>
        </w:rPr>
        <w:t>Les participants sont également pleinement conscients que pour une telle activité en pleine nature, leur sécurité dépend avant tout de leur capacité à s’adapter à leur environnement et aux problèmes rencontrés ou prévisibles auxquels ils seront éventuellement amenés à faire face. Tous les participants sont donc pleinement conscients que le rôle de l’organisation n’est pas de se substituer au coureur pour gérer ses différents problèmes.</w:t>
      </w:r>
    </w:p>
    <w:p w14:paraId="4BECD8D4" w14:textId="77777777" w:rsidR="006304B9" w:rsidRPr="005E708C" w:rsidRDefault="006304B9" w:rsidP="00B432E7">
      <w:pPr>
        <w:pStyle w:val="Paragraphedeliste"/>
        <w:jc w:val="both"/>
        <w:rPr>
          <w:sz w:val="22"/>
          <w:szCs w:val="22"/>
          <w:lang w:val="fr-FR"/>
        </w:rPr>
      </w:pPr>
    </w:p>
    <w:p w14:paraId="5E5665C8" w14:textId="77777777" w:rsidR="00844FB4" w:rsidRPr="0073548B" w:rsidRDefault="00844FB4" w:rsidP="00844FB4">
      <w:pPr>
        <w:rPr>
          <w:szCs w:val="20"/>
        </w:rPr>
      </w:pPr>
    </w:p>
    <w:p w14:paraId="338B8C6A" w14:textId="77777777" w:rsidR="00844FB4" w:rsidRPr="005E708C" w:rsidRDefault="00844FB4" w:rsidP="00844FB4">
      <w:pPr>
        <w:rPr>
          <w:b/>
          <w:bCs/>
          <w:i/>
          <w:iCs/>
          <w:color w:val="auto"/>
          <w:sz w:val="22"/>
          <w:u w:val="single"/>
        </w:rPr>
      </w:pPr>
      <w:r w:rsidRPr="005E708C">
        <w:rPr>
          <w:b/>
          <w:bCs/>
          <w:i/>
          <w:iCs/>
          <w:color w:val="auto"/>
          <w:sz w:val="22"/>
          <w:u w:val="single"/>
        </w:rPr>
        <w:lastRenderedPageBreak/>
        <w:t xml:space="preserve">Article 4 : Conditions d'admission des </w:t>
      </w:r>
      <w:r w:rsidR="009903E9">
        <w:rPr>
          <w:b/>
          <w:bCs/>
          <w:i/>
          <w:iCs/>
          <w:color w:val="auto"/>
          <w:sz w:val="22"/>
          <w:u w:val="single"/>
        </w:rPr>
        <w:t>participants</w:t>
      </w:r>
    </w:p>
    <w:p w14:paraId="0B96816C" w14:textId="77777777" w:rsidR="00844FB4" w:rsidRPr="00EB501D" w:rsidRDefault="00844FB4" w:rsidP="00844FB4">
      <w:pPr>
        <w:rPr>
          <w:b/>
          <w:bCs/>
          <w:i/>
          <w:iCs/>
          <w:color w:val="auto"/>
          <w:u w:val="single"/>
        </w:rPr>
      </w:pPr>
    </w:p>
    <w:p w14:paraId="27EFC794" w14:textId="606D760A" w:rsidR="00B432E7" w:rsidRDefault="00844FB4" w:rsidP="00844FB4">
      <w:pPr>
        <w:jc w:val="both"/>
        <w:rPr>
          <w:rFonts w:asciiTheme="minorHAnsi" w:hAnsiTheme="minorHAnsi"/>
          <w:color w:val="auto"/>
          <w:sz w:val="22"/>
        </w:rPr>
      </w:pPr>
      <w:r w:rsidRPr="005E708C">
        <w:rPr>
          <w:rFonts w:asciiTheme="minorHAnsi" w:hAnsiTheme="minorHAnsi"/>
          <w:color w:val="auto"/>
          <w:sz w:val="22"/>
        </w:rPr>
        <w:t xml:space="preserve">Pour </w:t>
      </w:r>
      <w:r w:rsidR="00B432E7">
        <w:rPr>
          <w:rFonts w:asciiTheme="minorHAnsi" w:hAnsiTheme="minorHAnsi"/>
          <w:color w:val="auto"/>
          <w:sz w:val="22"/>
        </w:rPr>
        <w:t>le Raid</w:t>
      </w:r>
      <w:r w:rsidRPr="005E708C">
        <w:rPr>
          <w:rFonts w:asciiTheme="minorHAnsi" w:hAnsiTheme="minorHAnsi"/>
          <w:color w:val="auto"/>
          <w:sz w:val="22"/>
        </w:rPr>
        <w:t xml:space="preserve"> </w:t>
      </w:r>
      <w:r w:rsidR="00E932FC">
        <w:rPr>
          <w:rFonts w:asciiTheme="minorHAnsi" w:hAnsiTheme="minorHAnsi"/>
          <w:color w:val="auto"/>
          <w:sz w:val="22"/>
        </w:rPr>
        <w:t>Saloum Aventures</w:t>
      </w:r>
      <w:r w:rsidRPr="005E708C">
        <w:rPr>
          <w:rFonts w:asciiTheme="minorHAnsi" w:hAnsiTheme="minorHAnsi"/>
          <w:color w:val="auto"/>
          <w:sz w:val="22"/>
        </w:rPr>
        <w:t xml:space="preserve"> est admis comme </w:t>
      </w:r>
      <w:r w:rsidR="009903E9">
        <w:rPr>
          <w:rFonts w:asciiTheme="minorHAnsi" w:hAnsiTheme="minorHAnsi"/>
          <w:color w:val="auto"/>
          <w:sz w:val="22"/>
        </w:rPr>
        <w:t>participa</w:t>
      </w:r>
      <w:r w:rsidRPr="005E708C">
        <w:rPr>
          <w:rFonts w:asciiTheme="minorHAnsi" w:hAnsiTheme="minorHAnsi"/>
          <w:color w:val="auto"/>
          <w:sz w:val="22"/>
        </w:rPr>
        <w:t>nt, toute personne âgée de 18 ans révolus au jour du départ de la course</w:t>
      </w:r>
      <w:r w:rsidR="00684614">
        <w:rPr>
          <w:rFonts w:asciiTheme="minorHAnsi" w:hAnsiTheme="minorHAnsi"/>
          <w:color w:val="auto"/>
          <w:sz w:val="22"/>
        </w:rPr>
        <w:t xml:space="preserve">. </w:t>
      </w:r>
      <w:r w:rsidR="00656348">
        <w:rPr>
          <w:rFonts w:asciiTheme="minorHAnsi" w:hAnsiTheme="minorHAnsi"/>
          <w:color w:val="auto"/>
          <w:sz w:val="22"/>
        </w:rPr>
        <w:t>Un pré</w:t>
      </w:r>
      <w:r w:rsidR="00B00431">
        <w:rPr>
          <w:rFonts w:asciiTheme="minorHAnsi" w:hAnsiTheme="minorHAnsi"/>
          <w:color w:val="auto"/>
          <w:sz w:val="22"/>
        </w:rPr>
        <w:t>-</w:t>
      </w:r>
      <w:r w:rsidR="00656348">
        <w:rPr>
          <w:rFonts w:asciiTheme="minorHAnsi" w:hAnsiTheme="minorHAnsi"/>
          <w:color w:val="auto"/>
          <w:sz w:val="22"/>
        </w:rPr>
        <w:t xml:space="preserve">acquis </w:t>
      </w:r>
      <w:r w:rsidR="00F225A4">
        <w:rPr>
          <w:rFonts w:asciiTheme="minorHAnsi" w:hAnsiTheme="minorHAnsi"/>
          <w:color w:val="auto"/>
          <w:sz w:val="22"/>
        </w:rPr>
        <w:t xml:space="preserve">d’une distance de </w:t>
      </w:r>
      <w:r w:rsidR="006F6AD5">
        <w:rPr>
          <w:rFonts w:asciiTheme="minorHAnsi" w:hAnsiTheme="minorHAnsi"/>
          <w:color w:val="auto"/>
          <w:sz w:val="22"/>
        </w:rPr>
        <w:t xml:space="preserve">30 km est demandé </w:t>
      </w:r>
      <w:r w:rsidR="00557B8C">
        <w:rPr>
          <w:rFonts w:asciiTheme="minorHAnsi" w:hAnsiTheme="minorHAnsi"/>
          <w:color w:val="auto"/>
          <w:sz w:val="22"/>
        </w:rPr>
        <w:t xml:space="preserve">au </w:t>
      </w:r>
      <w:r w:rsidR="005615CB">
        <w:rPr>
          <w:rFonts w:asciiTheme="minorHAnsi" w:hAnsiTheme="minorHAnsi"/>
          <w:color w:val="auto"/>
          <w:sz w:val="22"/>
        </w:rPr>
        <w:t>courant</w:t>
      </w:r>
      <w:r w:rsidR="00557B8C">
        <w:rPr>
          <w:rFonts w:asciiTheme="minorHAnsi" w:hAnsiTheme="minorHAnsi"/>
          <w:color w:val="auto"/>
          <w:sz w:val="22"/>
        </w:rPr>
        <w:t xml:space="preserve"> de</w:t>
      </w:r>
      <w:r w:rsidR="006F6AD5">
        <w:rPr>
          <w:rFonts w:asciiTheme="minorHAnsi" w:hAnsiTheme="minorHAnsi"/>
          <w:color w:val="auto"/>
          <w:sz w:val="22"/>
        </w:rPr>
        <w:t xml:space="preserve"> </w:t>
      </w:r>
      <w:r w:rsidR="00B74FDA">
        <w:rPr>
          <w:rFonts w:asciiTheme="minorHAnsi" w:hAnsiTheme="minorHAnsi"/>
          <w:color w:val="auto"/>
          <w:sz w:val="22"/>
        </w:rPr>
        <w:t>l’année 202</w:t>
      </w:r>
      <w:r w:rsidR="005615CB">
        <w:rPr>
          <w:rFonts w:asciiTheme="minorHAnsi" w:hAnsiTheme="minorHAnsi"/>
          <w:color w:val="auto"/>
          <w:sz w:val="22"/>
        </w:rPr>
        <w:t>5</w:t>
      </w:r>
      <w:r w:rsidR="00B74FDA">
        <w:rPr>
          <w:rFonts w:asciiTheme="minorHAnsi" w:hAnsiTheme="minorHAnsi"/>
          <w:color w:val="auto"/>
          <w:sz w:val="22"/>
        </w:rPr>
        <w:t>.</w:t>
      </w:r>
      <w:r w:rsidR="001603E4">
        <w:rPr>
          <w:rFonts w:asciiTheme="minorHAnsi" w:hAnsiTheme="minorHAnsi"/>
          <w:color w:val="auto"/>
          <w:sz w:val="22"/>
        </w:rPr>
        <w:t xml:space="preserve"> IL est nécessaire </w:t>
      </w:r>
      <w:r w:rsidR="004A095A">
        <w:rPr>
          <w:rFonts w:asciiTheme="minorHAnsi" w:hAnsiTheme="minorHAnsi"/>
          <w:color w:val="auto"/>
          <w:sz w:val="22"/>
        </w:rPr>
        <w:t>d’avoir fourni le certificat médical et rempli la lettre de renonciation</w:t>
      </w:r>
      <w:r w:rsidRPr="005E708C">
        <w:rPr>
          <w:rFonts w:asciiTheme="minorHAnsi" w:hAnsiTheme="minorHAnsi"/>
          <w:color w:val="auto"/>
          <w:sz w:val="22"/>
        </w:rPr>
        <w:t xml:space="preserve">. </w:t>
      </w:r>
    </w:p>
    <w:p w14:paraId="34C84D36" w14:textId="77777777" w:rsidR="00765337" w:rsidRPr="00472E3D" w:rsidRDefault="00765337" w:rsidP="00844FB4">
      <w:pPr>
        <w:jc w:val="both"/>
        <w:rPr>
          <w:rFonts w:asciiTheme="minorHAnsi" w:hAnsiTheme="minorHAnsi"/>
          <w:b/>
          <w:color w:val="auto"/>
          <w:sz w:val="22"/>
        </w:rPr>
      </w:pPr>
    </w:p>
    <w:p w14:paraId="0346DF4C" w14:textId="37CD916A" w:rsidR="00844FB4" w:rsidRPr="005E708C" w:rsidRDefault="00E932FC" w:rsidP="00844FB4">
      <w:pPr>
        <w:jc w:val="both"/>
        <w:rPr>
          <w:rFonts w:asciiTheme="minorHAnsi" w:hAnsiTheme="minorHAnsi"/>
          <w:b/>
          <w:color w:val="auto"/>
          <w:sz w:val="22"/>
        </w:rPr>
      </w:pPr>
      <w:r w:rsidRPr="005E708C">
        <w:rPr>
          <w:rFonts w:asciiTheme="minorHAnsi" w:hAnsiTheme="minorHAnsi"/>
          <w:color w:val="auto"/>
          <w:sz w:val="22"/>
        </w:rPr>
        <w:t>Le</w:t>
      </w:r>
      <w:r>
        <w:rPr>
          <w:rFonts w:asciiTheme="minorHAnsi" w:hAnsiTheme="minorHAnsi"/>
          <w:color w:val="auto"/>
          <w:sz w:val="22"/>
        </w:rPr>
        <w:t xml:space="preserve">s </w:t>
      </w:r>
      <w:r w:rsidRPr="005E708C">
        <w:rPr>
          <w:rFonts w:asciiTheme="minorHAnsi" w:hAnsiTheme="minorHAnsi"/>
          <w:color w:val="auto"/>
          <w:sz w:val="22"/>
        </w:rPr>
        <w:t>inscriptions</w:t>
      </w:r>
      <w:r w:rsidR="00844FB4" w:rsidRPr="005E708C">
        <w:rPr>
          <w:rFonts w:asciiTheme="minorHAnsi" w:hAnsiTheme="minorHAnsi"/>
          <w:color w:val="auto"/>
          <w:sz w:val="22"/>
        </w:rPr>
        <w:t xml:space="preserve"> </w:t>
      </w:r>
      <w:r>
        <w:rPr>
          <w:rFonts w:asciiTheme="minorHAnsi" w:hAnsiTheme="minorHAnsi"/>
          <w:color w:val="auto"/>
          <w:sz w:val="22"/>
        </w:rPr>
        <w:t>seront closes</w:t>
      </w:r>
      <w:r w:rsidR="00844FB4" w:rsidRPr="005E708C">
        <w:rPr>
          <w:rFonts w:asciiTheme="minorHAnsi" w:hAnsiTheme="minorHAnsi"/>
          <w:b/>
          <w:color w:val="auto"/>
          <w:sz w:val="22"/>
        </w:rPr>
        <w:t xml:space="preserve"> le </w:t>
      </w:r>
      <w:r w:rsidR="008B23AA">
        <w:rPr>
          <w:rFonts w:asciiTheme="minorHAnsi" w:hAnsiTheme="minorHAnsi"/>
          <w:b/>
          <w:color w:val="auto"/>
          <w:sz w:val="22"/>
        </w:rPr>
        <w:t>lundi</w:t>
      </w:r>
      <w:r>
        <w:rPr>
          <w:rFonts w:asciiTheme="minorHAnsi" w:hAnsiTheme="minorHAnsi"/>
          <w:b/>
          <w:color w:val="auto"/>
          <w:sz w:val="22"/>
        </w:rPr>
        <w:t xml:space="preserve"> </w:t>
      </w:r>
      <w:r w:rsidR="00844FB4" w:rsidRPr="005E708C">
        <w:rPr>
          <w:rFonts w:asciiTheme="minorHAnsi" w:hAnsiTheme="minorHAnsi"/>
          <w:b/>
          <w:color w:val="auto"/>
          <w:sz w:val="22"/>
        </w:rPr>
        <w:t>1</w:t>
      </w:r>
      <w:r w:rsidR="008B23AA">
        <w:rPr>
          <w:rFonts w:asciiTheme="minorHAnsi" w:hAnsiTheme="minorHAnsi"/>
          <w:b/>
          <w:color w:val="auto"/>
          <w:sz w:val="22"/>
        </w:rPr>
        <w:t>7</w:t>
      </w:r>
      <w:r w:rsidR="00844FB4" w:rsidRPr="005E708C">
        <w:rPr>
          <w:rFonts w:asciiTheme="minorHAnsi" w:hAnsiTheme="minorHAnsi"/>
          <w:b/>
          <w:color w:val="auto"/>
          <w:sz w:val="22"/>
        </w:rPr>
        <w:t xml:space="preserve"> </w:t>
      </w:r>
      <w:r>
        <w:rPr>
          <w:rFonts w:asciiTheme="minorHAnsi" w:hAnsiTheme="minorHAnsi"/>
          <w:b/>
          <w:color w:val="auto"/>
          <w:sz w:val="22"/>
        </w:rPr>
        <w:t>novembre</w:t>
      </w:r>
      <w:r w:rsidR="00844FB4" w:rsidRPr="005E708C">
        <w:rPr>
          <w:rFonts w:asciiTheme="minorHAnsi" w:hAnsiTheme="minorHAnsi"/>
          <w:b/>
          <w:color w:val="auto"/>
          <w:sz w:val="22"/>
        </w:rPr>
        <w:t xml:space="preserve"> 202</w:t>
      </w:r>
      <w:r w:rsidR="008B23AA">
        <w:rPr>
          <w:rFonts w:asciiTheme="minorHAnsi" w:hAnsiTheme="minorHAnsi"/>
          <w:b/>
          <w:color w:val="auto"/>
          <w:sz w:val="22"/>
        </w:rPr>
        <w:t>5</w:t>
      </w:r>
      <w:r>
        <w:rPr>
          <w:rFonts w:asciiTheme="minorHAnsi" w:hAnsiTheme="minorHAnsi"/>
          <w:b/>
          <w:color w:val="auto"/>
          <w:sz w:val="22"/>
        </w:rPr>
        <w:t xml:space="preserve"> à minuit</w:t>
      </w:r>
      <w:r w:rsidR="00844FB4" w:rsidRPr="005E708C">
        <w:rPr>
          <w:rFonts w:asciiTheme="minorHAnsi" w:hAnsiTheme="minorHAnsi"/>
          <w:b/>
          <w:color w:val="auto"/>
          <w:sz w:val="22"/>
        </w:rPr>
        <w:t>.</w:t>
      </w:r>
    </w:p>
    <w:p w14:paraId="50F10F72" w14:textId="77777777" w:rsidR="00844FB4" w:rsidRPr="005E708C" w:rsidRDefault="00844FB4" w:rsidP="00844FB4">
      <w:pPr>
        <w:jc w:val="both"/>
        <w:rPr>
          <w:rFonts w:asciiTheme="minorHAnsi" w:hAnsiTheme="minorHAnsi"/>
          <w:b/>
          <w:color w:val="auto"/>
          <w:sz w:val="22"/>
        </w:rPr>
      </w:pPr>
    </w:p>
    <w:p w14:paraId="4AEA6208" w14:textId="77777777" w:rsidR="00844FB4" w:rsidRPr="005E708C" w:rsidRDefault="00844FB4" w:rsidP="00844FB4">
      <w:pPr>
        <w:jc w:val="both"/>
        <w:rPr>
          <w:rFonts w:asciiTheme="minorHAnsi" w:hAnsiTheme="minorHAnsi"/>
          <w:color w:val="auto"/>
          <w:sz w:val="22"/>
        </w:rPr>
      </w:pPr>
      <w:r w:rsidRPr="001F5859">
        <w:rPr>
          <w:rFonts w:asciiTheme="minorHAnsi" w:hAnsiTheme="minorHAnsi"/>
          <w:color w:val="auto"/>
          <w:sz w:val="22"/>
        </w:rPr>
        <w:t xml:space="preserve">L’Organisation se réserve le droit d’inviter à titre gracieux certains </w:t>
      </w:r>
      <w:r w:rsidR="009903E9">
        <w:rPr>
          <w:rFonts w:asciiTheme="minorHAnsi" w:hAnsiTheme="minorHAnsi"/>
          <w:color w:val="auto"/>
          <w:sz w:val="22"/>
        </w:rPr>
        <w:t>participa</w:t>
      </w:r>
      <w:r w:rsidRPr="001F5859">
        <w:rPr>
          <w:rFonts w:asciiTheme="minorHAnsi" w:hAnsiTheme="minorHAnsi"/>
          <w:color w:val="auto"/>
          <w:sz w:val="22"/>
        </w:rPr>
        <w:t>nts.</w:t>
      </w:r>
    </w:p>
    <w:p w14:paraId="1CBFA0AE" w14:textId="77777777" w:rsidR="00844FB4" w:rsidRPr="00EB501D" w:rsidRDefault="00844FB4" w:rsidP="00844FB4">
      <w:pPr>
        <w:rPr>
          <w:color w:val="auto"/>
        </w:rPr>
      </w:pPr>
    </w:p>
    <w:p w14:paraId="7E83E988" w14:textId="77777777" w:rsidR="00844FB4" w:rsidRPr="005E708C" w:rsidRDefault="00844FB4" w:rsidP="00844FB4">
      <w:pPr>
        <w:rPr>
          <w:b/>
          <w:bCs/>
          <w:i/>
          <w:iCs/>
          <w:color w:val="auto"/>
          <w:sz w:val="22"/>
          <w:u w:val="single"/>
        </w:rPr>
      </w:pPr>
      <w:r w:rsidRPr="005E708C">
        <w:rPr>
          <w:b/>
          <w:bCs/>
          <w:i/>
          <w:iCs/>
          <w:color w:val="auto"/>
          <w:sz w:val="22"/>
          <w:u w:val="single"/>
        </w:rPr>
        <w:t>Article 5 : Chronométrage et classements</w:t>
      </w:r>
    </w:p>
    <w:p w14:paraId="25A2FAB2" w14:textId="77777777" w:rsidR="00844FB4" w:rsidRPr="00EB501D" w:rsidRDefault="00844FB4" w:rsidP="00844FB4">
      <w:pPr>
        <w:rPr>
          <w:b/>
          <w:bCs/>
          <w:i/>
          <w:iCs/>
          <w:color w:val="auto"/>
          <w:u w:val="single"/>
        </w:rPr>
      </w:pPr>
    </w:p>
    <w:p w14:paraId="787854E7" w14:textId="4DC55F73" w:rsidR="00A37FE4" w:rsidRDefault="00742128" w:rsidP="00844FB4">
      <w:pPr>
        <w:rPr>
          <w:rFonts w:asciiTheme="minorHAnsi" w:hAnsiTheme="minorHAnsi"/>
          <w:color w:val="auto"/>
          <w:sz w:val="22"/>
        </w:rPr>
      </w:pPr>
      <w:r>
        <w:rPr>
          <w:rFonts w:asciiTheme="minorHAnsi" w:hAnsiTheme="minorHAnsi"/>
          <w:color w:val="auto"/>
          <w:sz w:val="22"/>
        </w:rPr>
        <w:t>L'épreuve</w:t>
      </w:r>
      <w:r w:rsidR="00844FB4" w:rsidRPr="005E708C">
        <w:rPr>
          <w:rFonts w:asciiTheme="minorHAnsi" w:hAnsiTheme="minorHAnsi"/>
          <w:color w:val="auto"/>
          <w:sz w:val="22"/>
        </w:rPr>
        <w:t xml:space="preserve"> n’aura </w:t>
      </w:r>
      <w:r w:rsidR="0073548B">
        <w:rPr>
          <w:rFonts w:asciiTheme="minorHAnsi" w:hAnsiTheme="minorHAnsi"/>
          <w:color w:val="auto"/>
          <w:sz w:val="22"/>
        </w:rPr>
        <w:t>ni podium, ni classement</w:t>
      </w:r>
      <w:r w:rsidR="00844FB4" w:rsidRPr="005E708C">
        <w:rPr>
          <w:rFonts w:asciiTheme="minorHAnsi" w:hAnsiTheme="minorHAnsi"/>
          <w:color w:val="auto"/>
          <w:sz w:val="22"/>
        </w:rPr>
        <w:t>.</w:t>
      </w:r>
    </w:p>
    <w:p w14:paraId="3B5E24BE" w14:textId="53A69EA5" w:rsidR="00844FB4" w:rsidRDefault="0073548B" w:rsidP="00844FB4">
      <w:pPr>
        <w:rPr>
          <w:rFonts w:asciiTheme="minorHAnsi" w:hAnsiTheme="minorHAnsi"/>
          <w:color w:val="auto"/>
          <w:sz w:val="22"/>
        </w:rPr>
      </w:pPr>
      <w:r>
        <w:rPr>
          <w:rFonts w:asciiTheme="minorHAnsi" w:hAnsiTheme="minorHAnsi"/>
          <w:color w:val="auto"/>
          <w:sz w:val="22"/>
        </w:rPr>
        <w:t>Nous voulons donner la priorité à l’esprit de solidarité plutôt qu’à l’esprit de compétition.</w:t>
      </w:r>
    </w:p>
    <w:p w14:paraId="16A93BC9" w14:textId="7A4AD477" w:rsidR="00742128" w:rsidRPr="005E708C" w:rsidRDefault="00742128" w:rsidP="00844FB4">
      <w:pPr>
        <w:rPr>
          <w:rFonts w:asciiTheme="minorHAnsi" w:hAnsiTheme="minorHAnsi"/>
          <w:color w:val="auto"/>
          <w:sz w:val="22"/>
        </w:rPr>
      </w:pPr>
      <w:r>
        <w:rPr>
          <w:rFonts w:asciiTheme="minorHAnsi" w:hAnsiTheme="minorHAnsi"/>
          <w:color w:val="auto"/>
          <w:sz w:val="22"/>
        </w:rPr>
        <w:t xml:space="preserve">Néanmoins un chronométrage sera effectué et </w:t>
      </w:r>
      <w:r w:rsidR="00101500">
        <w:rPr>
          <w:rFonts w:asciiTheme="minorHAnsi" w:hAnsiTheme="minorHAnsi"/>
          <w:color w:val="auto"/>
          <w:sz w:val="22"/>
        </w:rPr>
        <w:t>rendu publique.</w:t>
      </w:r>
    </w:p>
    <w:p w14:paraId="25B46C8F" w14:textId="77777777" w:rsidR="00844FB4" w:rsidRPr="00EB501D" w:rsidRDefault="00844FB4" w:rsidP="00844FB4">
      <w:pPr>
        <w:rPr>
          <w:color w:val="auto"/>
        </w:rPr>
      </w:pPr>
    </w:p>
    <w:p w14:paraId="15B57422" w14:textId="77777777" w:rsidR="00844FB4" w:rsidRPr="005E708C" w:rsidRDefault="00844FB4" w:rsidP="00844FB4">
      <w:pPr>
        <w:rPr>
          <w:b/>
          <w:bCs/>
          <w:i/>
          <w:iCs/>
          <w:color w:val="auto"/>
          <w:sz w:val="22"/>
          <w:u w:val="single"/>
        </w:rPr>
      </w:pPr>
      <w:r w:rsidRPr="005E708C">
        <w:rPr>
          <w:b/>
          <w:bCs/>
          <w:i/>
          <w:iCs/>
          <w:color w:val="auto"/>
          <w:sz w:val="22"/>
          <w:u w:val="single"/>
        </w:rPr>
        <w:t>Article 6 : Equipements fournis par l’organisation</w:t>
      </w:r>
    </w:p>
    <w:p w14:paraId="6D34E915" w14:textId="77777777" w:rsidR="00844FB4" w:rsidRPr="00EB501D" w:rsidRDefault="00844FB4" w:rsidP="00844FB4">
      <w:pPr>
        <w:rPr>
          <w:b/>
          <w:bCs/>
          <w:i/>
          <w:iCs/>
          <w:color w:val="auto"/>
          <w:u w:val="single"/>
        </w:rPr>
      </w:pPr>
    </w:p>
    <w:p w14:paraId="21DEB554" w14:textId="77777777" w:rsidR="00844FB4" w:rsidRPr="005E708C" w:rsidRDefault="00E932FC" w:rsidP="00844FB4">
      <w:pPr>
        <w:rPr>
          <w:rFonts w:asciiTheme="minorHAnsi" w:hAnsiTheme="minorHAnsi"/>
          <w:color w:val="auto"/>
          <w:sz w:val="22"/>
        </w:rPr>
      </w:pPr>
      <w:r>
        <w:rPr>
          <w:rFonts w:asciiTheme="minorHAnsi" w:hAnsiTheme="minorHAnsi"/>
          <w:color w:val="auto"/>
          <w:sz w:val="22"/>
        </w:rPr>
        <w:t>Des tentes seront installées avec des matelas</w:t>
      </w:r>
      <w:r w:rsidR="00844FB4" w:rsidRPr="005E708C">
        <w:rPr>
          <w:rFonts w:asciiTheme="minorHAnsi" w:hAnsiTheme="minorHAnsi"/>
          <w:color w:val="auto"/>
          <w:sz w:val="22"/>
        </w:rPr>
        <w:t>.</w:t>
      </w:r>
      <w:r>
        <w:rPr>
          <w:rFonts w:asciiTheme="minorHAnsi" w:hAnsiTheme="minorHAnsi"/>
          <w:color w:val="auto"/>
          <w:sz w:val="22"/>
        </w:rPr>
        <w:t xml:space="preserve"> Les participants se chargeront de leur sac de couchage.</w:t>
      </w:r>
    </w:p>
    <w:p w14:paraId="77DF242A" w14:textId="77777777" w:rsidR="00844FB4" w:rsidRPr="00F034FA" w:rsidRDefault="00844FB4" w:rsidP="00844FB4"/>
    <w:p w14:paraId="467B587E" w14:textId="77777777" w:rsidR="00844FB4" w:rsidRPr="005E708C" w:rsidRDefault="00844FB4" w:rsidP="00844FB4">
      <w:pPr>
        <w:rPr>
          <w:color w:val="auto"/>
          <w:sz w:val="22"/>
        </w:rPr>
      </w:pPr>
      <w:r w:rsidRPr="005E708C">
        <w:rPr>
          <w:b/>
          <w:bCs/>
          <w:i/>
          <w:iCs/>
          <w:color w:val="auto"/>
          <w:sz w:val="22"/>
          <w:u w:val="single"/>
        </w:rPr>
        <w:t xml:space="preserve">Article 7 : Programme de l’épreuve </w:t>
      </w:r>
      <w:r w:rsidRPr="005E708C">
        <w:rPr>
          <w:color w:val="auto"/>
          <w:sz w:val="22"/>
          <w:highlight w:val="yellow"/>
        </w:rPr>
        <w:t>(SUSCEPTIBLE DE CHANGEMENT)</w:t>
      </w:r>
    </w:p>
    <w:p w14:paraId="04FEAFB8" w14:textId="77777777" w:rsidR="00844FB4" w:rsidRPr="005E708C" w:rsidRDefault="00844FB4" w:rsidP="00844FB4">
      <w:pPr>
        <w:rPr>
          <w:rFonts w:asciiTheme="minorHAnsi" w:hAnsiTheme="minorHAnsi"/>
          <w:sz w:val="22"/>
        </w:rPr>
      </w:pPr>
    </w:p>
    <w:p w14:paraId="39A7E66F" w14:textId="619D3F74" w:rsidR="00844FB4" w:rsidRPr="005E708C" w:rsidRDefault="00844FB4" w:rsidP="00844FB4">
      <w:pPr>
        <w:rPr>
          <w:rFonts w:asciiTheme="minorHAnsi" w:hAnsiTheme="minorHAnsi"/>
          <w:b/>
          <w:bCs/>
          <w:color w:val="auto"/>
          <w:sz w:val="22"/>
          <w:u w:val="single"/>
        </w:rPr>
      </w:pPr>
      <w:r w:rsidRPr="005E708C">
        <w:rPr>
          <w:rFonts w:asciiTheme="minorHAnsi" w:hAnsiTheme="minorHAnsi"/>
          <w:b/>
          <w:bCs/>
          <w:color w:val="auto"/>
          <w:sz w:val="22"/>
          <w:u w:val="single"/>
        </w:rPr>
        <w:t xml:space="preserve">Vendredi </w:t>
      </w:r>
      <w:r w:rsidR="00DE7875">
        <w:rPr>
          <w:rFonts w:asciiTheme="minorHAnsi" w:hAnsiTheme="minorHAnsi"/>
          <w:b/>
          <w:bCs/>
          <w:color w:val="auto"/>
          <w:sz w:val="22"/>
          <w:u w:val="single"/>
        </w:rPr>
        <w:t>12</w:t>
      </w:r>
      <w:r w:rsidR="00E932FC">
        <w:rPr>
          <w:rFonts w:asciiTheme="minorHAnsi" w:hAnsiTheme="minorHAnsi"/>
          <w:b/>
          <w:bCs/>
          <w:color w:val="auto"/>
          <w:sz w:val="22"/>
          <w:u w:val="single"/>
        </w:rPr>
        <w:t xml:space="preserve"> décembre</w:t>
      </w:r>
      <w:r w:rsidRPr="005E708C">
        <w:rPr>
          <w:rFonts w:asciiTheme="minorHAnsi" w:hAnsiTheme="minorHAnsi"/>
          <w:b/>
          <w:bCs/>
          <w:color w:val="auto"/>
          <w:sz w:val="22"/>
          <w:u w:val="single"/>
        </w:rPr>
        <w:t xml:space="preserve"> </w:t>
      </w:r>
      <w:r w:rsidR="00CC4EE4">
        <w:rPr>
          <w:rFonts w:asciiTheme="minorHAnsi" w:hAnsiTheme="minorHAnsi"/>
          <w:b/>
          <w:bCs/>
          <w:color w:val="auto"/>
          <w:sz w:val="22"/>
          <w:u w:val="single"/>
        </w:rPr>
        <w:t>202</w:t>
      </w:r>
      <w:r w:rsidR="00DE7875">
        <w:rPr>
          <w:rFonts w:asciiTheme="minorHAnsi" w:hAnsiTheme="minorHAnsi"/>
          <w:b/>
          <w:bCs/>
          <w:color w:val="auto"/>
          <w:sz w:val="22"/>
          <w:u w:val="single"/>
        </w:rPr>
        <w:t>5</w:t>
      </w:r>
    </w:p>
    <w:p w14:paraId="793FF9D3" w14:textId="20CA612F" w:rsidR="00844FB4" w:rsidRPr="005E708C" w:rsidRDefault="00E932FC" w:rsidP="00844FB4">
      <w:pPr>
        <w:pStyle w:val="Paragraphedeliste"/>
        <w:numPr>
          <w:ilvl w:val="0"/>
          <w:numId w:val="3"/>
        </w:numPr>
        <w:rPr>
          <w:sz w:val="22"/>
          <w:szCs w:val="22"/>
          <w:lang w:val="fr-FR"/>
        </w:rPr>
      </w:pPr>
      <w:r>
        <w:rPr>
          <w:sz w:val="22"/>
          <w:szCs w:val="22"/>
          <w:lang w:val="fr-FR"/>
        </w:rPr>
        <w:t>1</w:t>
      </w:r>
      <w:r w:rsidR="008512FF">
        <w:rPr>
          <w:sz w:val="22"/>
          <w:szCs w:val="22"/>
          <w:lang w:val="fr-FR"/>
        </w:rPr>
        <w:t>4</w:t>
      </w:r>
      <w:r>
        <w:rPr>
          <w:sz w:val="22"/>
          <w:szCs w:val="22"/>
          <w:lang w:val="fr-FR"/>
        </w:rPr>
        <w:t>h</w:t>
      </w:r>
      <w:r w:rsidR="008512FF">
        <w:rPr>
          <w:sz w:val="22"/>
          <w:szCs w:val="22"/>
          <w:lang w:val="fr-FR"/>
        </w:rPr>
        <w:t>00</w:t>
      </w:r>
      <w:r w:rsidR="00844FB4" w:rsidRPr="005E708C">
        <w:rPr>
          <w:sz w:val="22"/>
          <w:szCs w:val="22"/>
          <w:lang w:val="fr-FR"/>
        </w:rPr>
        <w:t xml:space="preserve"> : Rendez-vous au </w:t>
      </w:r>
      <w:r w:rsidR="00D17915">
        <w:rPr>
          <w:sz w:val="22"/>
          <w:szCs w:val="22"/>
          <w:lang w:val="fr-FR"/>
        </w:rPr>
        <w:t>parking du Cen</w:t>
      </w:r>
      <w:r w:rsidR="00D17915" w:rsidRPr="00446C63">
        <w:rPr>
          <w:sz w:val="22"/>
          <w:szCs w:val="22"/>
          <w:lang w:val="fr-FR"/>
        </w:rPr>
        <w:t>tre commercial Les 4</w:t>
      </w:r>
      <w:r w:rsidR="00417080" w:rsidRPr="00446C63">
        <w:rPr>
          <w:sz w:val="22"/>
          <w:szCs w:val="22"/>
          <w:lang w:val="fr-FR"/>
        </w:rPr>
        <w:t xml:space="preserve"> C</w:t>
      </w:r>
      <w:r w:rsidR="00535EBF" w:rsidRPr="00446C63">
        <w:rPr>
          <w:sz w:val="22"/>
          <w:szCs w:val="22"/>
          <w:lang w:val="fr-FR"/>
        </w:rPr>
        <w:t xml:space="preserve"> à DAKAR</w:t>
      </w:r>
      <w:r w:rsidR="009876E0" w:rsidRPr="00446C63">
        <w:rPr>
          <w:sz w:val="22"/>
          <w:szCs w:val="22"/>
          <w:lang w:val="fr-FR"/>
        </w:rPr>
        <w:t xml:space="preserve"> pour</w:t>
      </w:r>
      <w:r w:rsidR="00844FB4" w:rsidRPr="00446C63">
        <w:rPr>
          <w:sz w:val="22"/>
          <w:szCs w:val="22"/>
          <w:lang w:val="fr-FR"/>
        </w:rPr>
        <w:t xml:space="preserve"> </w:t>
      </w:r>
      <w:r w:rsidR="00844FB4" w:rsidRPr="005E708C">
        <w:rPr>
          <w:sz w:val="22"/>
          <w:szCs w:val="22"/>
          <w:lang w:val="fr-FR"/>
        </w:rPr>
        <w:t xml:space="preserve">départ </w:t>
      </w:r>
      <w:r w:rsidR="009876E0">
        <w:rPr>
          <w:sz w:val="22"/>
          <w:szCs w:val="22"/>
          <w:lang w:val="fr-FR"/>
        </w:rPr>
        <w:t>en</w:t>
      </w:r>
      <w:r>
        <w:rPr>
          <w:sz w:val="22"/>
          <w:szCs w:val="22"/>
          <w:lang w:val="fr-FR"/>
        </w:rPr>
        <w:t xml:space="preserve"> bus</w:t>
      </w:r>
    </w:p>
    <w:p w14:paraId="26601B20" w14:textId="77777777" w:rsidR="00844FB4" w:rsidRPr="005E708C" w:rsidRDefault="00E932FC" w:rsidP="00844FB4">
      <w:pPr>
        <w:pStyle w:val="Paragraphedeliste"/>
        <w:numPr>
          <w:ilvl w:val="0"/>
          <w:numId w:val="3"/>
        </w:numPr>
        <w:rPr>
          <w:sz w:val="22"/>
          <w:szCs w:val="22"/>
          <w:lang w:val="fr-FR"/>
        </w:rPr>
      </w:pPr>
      <w:r>
        <w:rPr>
          <w:sz w:val="22"/>
          <w:szCs w:val="22"/>
          <w:lang w:val="fr-FR"/>
        </w:rPr>
        <w:t>14</w:t>
      </w:r>
      <w:r w:rsidR="00844FB4" w:rsidRPr="005E708C">
        <w:rPr>
          <w:sz w:val="22"/>
          <w:szCs w:val="22"/>
          <w:lang w:val="fr-FR"/>
        </w:rPr>
        <w:t>h</w:t>
      </w:r>
      <w:r w:rsidR="008512FF">
        <w:rPr>
          <w:sz w:val="22"/>
          <w:szCs w:val="22"/>
          <w:lang w:val="fr-FR"/>
        </w:rPr>
        <w:t>3</w:t>
      </w:r>
      <w:r w:rsidR="00844FB4" w:rsidRPr="005E708C">
        <w:rPr>
          <w:sz w:val="22"/>
          <w:szCs w:val="22"/>
          <w:lang w:val="fr-FR"/>
        </w:rPr>
        <w:t xml:space="preserve">0 : Départ </w:t>
      </w:r>
      <w:r>
        <w:rPr>
          <w:sz w:val="22"/>
          <w:szCs w:val="22"/>
          <w:lang w:val="fr-FR"/>
        </w:rPr>
        <w:t>en bus</w:t>
      </w:r>
    </w:p>
    <w:p w14:paraId="4FFD5DAF" w14:textId="77777777" w:rsidR="00844FB4" w:rsidRPr="00CC4EE4" w:rsidRDefault="00E932FC" w:rsidP="00844FB4">
      <w:pPr>
        <w:pStyle w:val="Paragraphedeliste"/>
        <w:numPr>
          <w:ilvl w:val="0"/>
          <w:numId w:val="3"/>
        </w:numPr>
        <w:rPr>
          <w:sz w:val="22"/>
          <w:szCs w:val="22"/>
          <w:lang w:val="fr-FR"/>
        </w:rPr>
      </w:pPr>
      <w:r w:rsidRPr="00CC4EE4">
        <w:rPr>
          <w:sz w:val="22"/>
          <w:szCs w:val="22"/>
          <w:lang w:val="fr-FR"/>
        </w:rPr>
        <w:t>1</w:t>
      </w:r>
      <w:r w:rsidR="008512FF" w:rsidRPr="00CC4EE4">
        <w:rPr>
          <w:sz w:val="22"/>
          <w:szCs w:val="22"/>
          <w:lang w:val="fr-FR"/>
        </w:rPr>
        <w:t>7</w:t>
      </w:r>
      <w:r w:rsidR="00844FB4" w:rsidRPr="00CC4EE4">
        <w:rPr>
          <w:sz w:val="22"/>
          <w:szCs w:val="22"/>
          <w:lang w:val="fr-FR"/>
        </w:rPr>
        <w:t>h</w:t>
      </w:r>
      <w:r w:rsidR="008512FF" w:rsidRPr="00CC4EE4">
        <w:rPr>
          <w:sz w:val="22"/>
          <w:szCs w:val="22"/>
          <w:lang w:val="fr-FR"/>
        </w:rPr>
        <w:t>0</w:t>
      </w:r>
      <w:r w:rsidRPr="00CC4EE4">
        <w:rPr>
          <w:sz w:val="22"/>
          <w:szCs w:val="22"/>
          <w:lang w:val="fr-FR"/>
        </w:rPr>
        <w:t>0</w:t>
      </w:r>
      <w:r w:rsidR="00844FB4" w:rsidRPr="00CC4EE4">
        <w:rPr>
          <w:sz w:val="22"/>
          <w:szCs w:val="22"/>
          <w:lang w:val="fr-FR"/>
        </w:rPr>
        <w:t xml:space="preserve"> : </w:t>
      </w:r>
      <w:r w:rsidRPr="00CC4EE4">
        <w:rPr>
          <w:sz w:val="22"/>
          <w:szCs w:val="22"/>
          <w:lang w:val="fr-FR"/>
        </w:rPr>
        <w:t>Arrivée sur le lieu de bivouac</w:t>
      </w:r>
    </w:p>
    <w:p w14:paraId="45FFF238" w14:textId="77777777" w:rsidR="008512FF" w:rsidRPr="00CC4EE4" w:rsidRDefault="008512FF" w:rsidP="00844FB4">
      <w:pPr>
        <w:pStyle w:val="Paragraphedeliste"/>
        <w:numPr>
          <w:ilvl w:val="0"/>
          <w:numId w:val="3"/>
        </w:numPr>
        <w:rPr>
          <w:sz w:val="22"/>
          <w:szCs w:val="22"/>
          <w:lang w:val="fr-FR"/>
        </w:rPr>
      </w:pPr>
      <w:r w:rsidRPr="00CC4EE4">
        <w:rPr>
          <w:sz w:val="22"/>
          <w:szCs w:val="22"/>
          <w:lang w:val="fr-FR"/>
        </w:rPr>
        <w:t>19h30 : Soirée et repas au bivouac</w:t>
      </w:r>
    </w:p>
    <w:p w14:paraId="06FC1A8D" w14:textId="77777777" w:rsidR="00844FB4" w:rsidRPr="00CC4EE4" w:rsidRDefault="00844FB4" w:rsidP="00844FB4">
      <w:pPr>
        <w:rPr>
          <w:rFonts w:asciiTheme="minorHAnsi" w:hAnsiTheme="minorHAnsi"/>
          <w:sz w:val="22"/>
        </w:rPr>
      </w:pPr>
    </w:p>
    <w:p w14:paraId="10933C49" w14:textId="00BF7B93" w:rsidR="00844FB4" w:rsidRPr="00CC4EE4" w:rsidRDefault="00844FB4" w:rsidP="00844FB4">
      <w:pPr>
        <w:rPr>
          <w:rFonts w:asciiTheme="minorHAnsi" w:hAnsiTheme="minorHAnsi"/>
          <w:b/>
          <w:bCs/>
          <w:color w:val="auto"/>
          <w:sz w:val="22"/>
          <w:u w:val="single"/>
        </w:rPr>
      </w:pPr>
      <w:r w:rsidRPr="00CC4EE4">
        <w:rPr>
          <w:rFonts w:asciiTheme="minorHAnsi" w:hAnsiTheme="minorHAnsi"/>
          <w:b/>
          <w:bCs/>
          <w:color w:val="auto"/>
          <w:sz w:val="22"/>
          <w:u w:val="single"/>
        </w:rPr>
        <w:t xml:space="preserve">Samedi </w:t>
      </w:r>
      <w:r w:rsidR="00417080">
        <w:rPr>
          <w:rFonts w:asciiTheme="minorHAnsi" w:hAnsiTheme="minorHAnsi"/>
          <w:b/>
          <w:bCs/>
          <w:color w:val="auto"/>
          <w:sz w:val="22"/>
          <w:u w:val="single"/>
        </w:rPr>
        <w:t>13</w:t>
      </w:r>
      <w:r w:rsidR="00651226" w:rsidRPr="00CC4EE4">
        <w:rPr>
          <w:rFonts w:asciiTheme="minorHAnsi" w:hAnsiTheme="minorHAnsi"/>
          <w:b/>
          <w:bCs/>
          <w:color w:val="auto"/>
          <w:sz w:val="22"/>
          <w:u w:val="single"/>
        </w:rPr>
        <w:t xml:space="preserve"> décembre</w:t>
      </w:r>
      <w:r w:rsidRPr="00CC4EE4">
        <w:rPr>
          <w:rFonts w:asciiTheme="minorHAnsi" w:hAnsiTheme="minorHAnsi"/>
          <w:b/>
          <w:bCs/>
          <w:color w:val="auto"/>
          <w:sz w:val="22"/>
          <w:u w:val="single"/>
        </w:rPr>
        <w:t xml:space="preserve"> </w:t>
      </w:r>
      <w:r w:rsidR="00CC4EE4">
        <w:rPr>
          <w:rFonts w:asciiTheme="minorHAnsi" w:hAnsiTheme="minorHAnsi"/>
          <w:b/>
          <w:bCs/>
          <w:color w:val="auto"/>
          <w:sz w:val="22"/>
          <w:u w:val="single"/>
        </w:rPr>
        <w:t>202</w:t>
      </w:r>
      <w:r w:rsidR="00417080">
        <w:rPr>
          <w:rFonts w:asciiTheme="minorHAnsi" w:hAnsiTheme="minorHAnsi"/>
          <w:b/>
          <w:bCs/>
          <w:color w:val="auto"/>
          <w:sz w:val="22"/>
          <w:u w:val="single"/>
        </w:rPr>
        <w:t>5</w:t>
      </w:r>
    </w:p>
    <w:p w14:paraId="7B7C84AC" w14:textId="77777777" w:rsidR="00844FB4" w:rsidRPr="00CC4EE4" w:rsidRDefault="00844FB4" w:rsidP="00844FB4">
      <w:pPr>
        <w:pStyle w:val="Paragraphedeliste"/>
        <w:numPr>
          <w:ilvl w:val="0"/>
          <w:numId w:val="3"/>
        </w:numPr>
        <w:rPr>
          <w:sz w:val="22"/>
          <w:szCs w:val="22"/>
          <w:lang w:val="fr-FR"/>
        </w:rPr>
      </w:pPr>
      <w:r w:rsidRPr="00CC4EE4">
        <w:rPr>
          <w:sz w:val="22"/>
          <w:szCs w:val="22"/>
          <w:lang w:val="fr-FR"/>
        </w:rPr>
        <w:t>0</w:t>
      </w:r>
      <w:r w:rsidR="00E932FC" w:rsidRPr="00CC4EE4">
        <w:rPr>
          <w:sz w:val="22"/>
          <w:szCs w:val="22"/>
          <w:lang w:val="fr-FR"/>
        </w:rPr>
        <w:t>6</w:t>
      </w:r>
      <w:r w:rsidRPr="00CC4EE4">
        <w:rPr>
          <w:sz w:val="22"/>
          <w:szCs w:val="22"/>
          <w:lang w:val="fr-FR"/>
        </w:rPr>
        <w:t xml:space="preserve">h00 : Départ </w:t>
      </w:r>
      <w:r w:rsidR="00E932FC" w:rsidRPr="00CC4EE4">
        <w:rPr>
          <w:sz w:val="22"/>
          <w:szCs w:val="22"/>
          <w:lang w:val="fr-FR"/>
        </w:rPr>
        <w:t>en bus pour le lieu de départ</w:t>
      </w:r>
    </w:p>
    <w:p w14:paraId="72FAB79D" w14:textId="77777777" w:rsidR="00E932FC" w:rsidRDefault="00E932FC" w:rsidP="00844FB4">
      <w:pPr>
        <w:pStyle w:val="Paragraphedeliste"/>
        <w:numPr>
          <w:ilvl w:val="0"/>
          <w:numId w:val="3"/>
        </w:numPr>
        <w:rPr>
          <w:sz w:val="22"/>
          <w:szCs w:val="22"/>
          <w:lang w:val="fr-FR"/>
        </w:rPr>
      </w:pPr>
      <w:r w:rsidRPr="00CC4EE4">
        <w:rPr>
          <w:sz w:val="22"/>
          <w:szCs w:val="22"/>
          <w:lang w:val="fr-FR"/>
        </w:rPr>
        <w:t>07h00 : Départ de la 1</w:t>
      </w:r>
      <w:r w:rsidRPr="00CC4EE4">
        <w:rPr>
          <w:sz w:val="22"/>
          <w:szCs w:val="22"/>
          <w:vertAlign w:val="superscript"/>
          <w:lang w:val="fr-FR"/>
        </w:rPr>
        <w:t>ère</w:t>
      </w:r>
      <w:r w:rsidRPr="00CC4EE4">
        <w:rPr>
          <w:sz w:val="22"/>
          <w:szCs w:val="22"/>
          <w:lang w:val="fr-FR"/>
        </w:rPr>
        <w:t xml:space="preserve"> journée</w:t>
      </w:r>
    </w:p>
    <w:p w14:paraId="41167003" w14:textId="3741CA5C" w:rsidR="002E421C" w:rsidRPr="00CC4EE4" w:rsidRDefault="002E421C" w:rsidP="00844FB4">
      <w:pPr>
        <w:pStyle w:val="Paragraphedeliste"/>
        <w:numPr>
          <w:ilvl w:val="0"/>
          <w:numId w:val="3"/>
        </w:numPr>
        <w:rPr>
          <w:sz w:val="22"/>
          <w:szCs w:val="22"/>
          <w:lang w:val="fr-FR"/>
        </w:rPr>
      </w:pPr>
      <w:r>
        <w:rPr>
          <w:sz w:val="22"/>
          <w:szCs w:val="22"/>
          <w:lang w:val="fr-FR"/>
        </w:rPr>
        <w:t xml:space="preserve">16h10 : </w:t>
      </w:r>
      <w:r w:rsidR="002276D1">
        <w:rPr>
          <w:sz w:val="22"/>
          <w:szCs w:val="22"/>
          <w:lang w:val="fr-FR"/>
        </w:rPr>
        <w:t>Arrivée dernier participant</w:t>
      </w:r>
    </w:p>
    <w:p w14:paraId="1762E910" w14:textId="77777777" w:rsidR="00844FB4" w:rsidRPr="00CC4EE4" w:rsidRDefault="00E932FC" w:rsidP="00844FB4">
      <w:pPr>
        <w:pStyle w:val="Paragraphedeliste"/>
        <w:numPr>
          <w:ilvl w:val="0"/>
          <w:numId w:val="3"/>
        </w:numPr>
        <w:rPr>
          <w:b/>
          <w:bCs/>
          <w:i/>
          <w:iCs/>
          <w:u w:val="single"/>
          <w:lang w:val="fr-FR"/>
        </w:rPr>
      </w:pPr>
      <w:r w:rsidRPr="00CC4EE4">
        <w:rPr>
          <w:sz w:val="22"/>
          <w:szCs w:val="22"/>
          <w:lang w:val="fr-FR"/>
        </w:rPr>
        <w:t>19</w:t>
      </w:r>
      <w:r w:rsidR="00844FB4" w:rsidRPr="00CC4EE4">
        <w:rPr>
          <w:sz w:val="22"/>
          <w:szCs w:val="22"/>
          <w:lang w:val="fr-FR"/>
        </w:rPr>
        <w:t>h</w:t>
      </w:r>
      <w:r w:rsidR="008512FF" w:rsidRPr="00CC4EE4">
        <w:rPr>
          <w:sz w:val="22"/>
          <w:szCs w:val="22"/>
          <w:lang w:val="fr-FR"/>
        </w:rPr>
        <w:t>3</w:t>
      </w:r>
      <w:r w:rsidR="00844FB4" w:rsidRPr="00CC4EE4">
        <w:rPr>
          <w:sz w:val="22"/>
          <w:szCs w:val="22"/>
          <w:lang w:val="fr-FR"/>
        </w:rPr>
        <w:t xml:space="preserve">0 : </w:t>
      </w:r>
      <w:r w:rsidR="00651226" w:rsidRPr="00CC4EE4">
        <w:rPr>
          <w:sz w:val="22"/>
          <w:szCs w:val="22"/>
          <w:lang w:val="fr-FR"/>
        </w:rPr>
        <w:t>Soirée et repas au bivouac</w:t>
      </w:r>
      <w:r w:rsidR="00B432E7" w:rsidRPr="00CC4EE4">
        <w:rPr>
          <w:sz w:val="22"/>
          <w:szCs w:val="22"/>
          <w:lang w:val="fr-FR"/>
        </w:rPr>
        <w:t>.</w:t>
      </w:r>
    </w:p>
    <w:p w14:paraId="4893DB5C" w14:textId="77777777" w:rsidR="00651226" w:rsidRDefault="00651226" w:rsidP="00651226">
      <w:pPr>
        <w:pStyle w:val="Paragraphedeliste"/>
        <w:rPr>
          <w:sz w:val="22"/>
          <w:szCs w:val="22"/>
          <w:lang w:val="fr-FR"/>
        </w:rPr>
      </w:pPr>
    </w:p>
    <w:p w14:paraId="6B533C60" w14:textId="1C5FB91F" w:rsidR="00651226" w:rsidRPr="005E708C" w:rsidRDefault="00651226" w:rsidP="00651226">
      <w:pPr>
        <w:rPr>
          <w:rFonts w:asciiTheme="minorHAnsi" w:hAnsiTheme="minorHAnsi"/>
          <w:b/>
          <w:bCs/>
          <w:color w:val="auto"/>
          <w:sz w:val="22"/>
          <w:u w:val="single"/>
        </w:rPr>
      </w:pPr>
      <w:r>
        <w:rPr>
          <w:rFonts w:asciiTheme="minorHAnsi" w:hAnsiTheme="minorHAnsi"/>
          <w:b/>
          <w:bCs/>
          <w:color w:val="auto"/>
          <w:sz w:val="22"/>
          <w:u w:val="single"/>
        </w:rPr>
        <w:t xml:space="preserve">Dimanche </w:t>
      </w:r>
      <w:r w:rsidR="00EC36FE">
        <w:rPr>
          <w:rFonts w:asciiTheme="minorHAnsi" w:hAnsiTheme="minorHAnsi"/>
          <w:b/>
          <w:bCs/>
          <w:color w:val="auto"/>
          <w:sz w:val="22"/>
          <w:u w:val="single"/>
        </w:rPr>
        <w:t>08</w:t>
      </w:r>
      <w:r>
        <w:rPr>
          <w:rFonts w:asciiTheme="minorHAnsi" w:hAnsiTheme="minorHAnsi"/>
          <w:b/>
          <w:bCs/>
          <w:color w:val="auto"/>
          <w:sz w:val="22"/>
          <w:u w:val="single"/>
        </w:rPr>
        <w:t xml:space="preserve"> décembre</w:t>
      </w:r>
      <w:r w:rsidRPr="005E708C">
        <w:rPr>
          <w:rFonts w:asciiTheme="minorHAnsi" w:hAnsiTheme="minorHAnsi"/>
          <w:b/>
          <w:bCs/>
          <w:color w:val="auto"/>
          <w:sz w:val="22"/>
          <w:u w:val="single"/>
        </w:rPr>
        <w:t xml:space="preserve"> </w:t>
      </w:r>
      <w:r w:rsidR="00CC4EE4">
        <w:rPr>
          <w:rFonts w:asciiTheme="minorHAnsi" w:hAnsiTheme="minorHAnsi"/>
          <w:b/>
          <w:bCs/>
          <w:color w:val="auto"/>
          <w:sz w:val="22"/>
          <w:u w:val="single"/>
        </w:rPr>
        <w:t>2024</w:t>
      </w:r>
    </w:p>
    <w:p w14:paraId="7340148D" w14:textId="07D108B6" w:rsidR="00651226" w:rsidRDefault="00E80300" w:rsidP="00651226">
      <w:pPr>
        <w:pStyle w:val="Paragraphedeliste"/>
        <w:numPr>
          <w:ilvl w:val="0"/>
          <w:numId w:val="3"/>
        </w:numPr>
        <w:rPr>
          <w:sz w:val="22"/>
          <w:szCs w:val="22"/>
          <w:lang w:val="fr-FR"/>
        </w:rPr>
      </w:pPr>
      <w:r>
        <w:rPr>
          <w:sz w:val="22"/>
          <w:szCs w:val="22"/>
          <w:lang w:val="fr-FR"/>
        </w:rPr>
        <w:t>06</w:t>
      </w:r>
      <w:r w:rsidR="00651226">
        <w:rPr>
          <w:sz w:val="22"/>
          <w:szCs w:val="22"/>
          <w:lang w:val="fr-FR"/>
        </w:rPr>
        <w:t>h00 : Départ de la 2</w:t>
      </w:r>
      <w:r w:rsidR="00651226" w:rsidRPr="00651226">
        <w:rPr>
          <w:sz w:val="22"/>
          <w:szCs w:val="22"/>
          <w:vertAlign w:val="superscript"/>
          <w:lang w:val="fr-FR"/>
        </w:rPr>
        <w:t>ème</w:t>
      </w:r>
      <w:r w:rsidR="00651226">
        <w:rPr>
          <w:sz w:val="22"/>
          <w:szCs w:val="22"/>
          <w:lang w:val="fr-FR"/>
        </w:rPr>
        <w:t xml:space="preserve"> journée</w:t>
      </w:r>
    </w:p>
    <w:p w14:paraId="54110820" w14:textId="43F05F2C" w:rsidR="007B21BB" w:rsidRDefault="007B21BB" w:rsidP="00651226">
      <w:pPr>
        <w:pStyle w:val="Paragraphedeliste"/>
        <w:numPr>
          <w:ilvl w:val="0"/>
          <w:numId w:val="3"/>
        </w:numPr>
        <w:rPr>
          <w:sz w:val="22"/>
          <w:szCs w:val="22"/>
          <w:lang w:val="fr-FR"/>
        </w:rPr>
      </w:pPr>
      <w:r>
        <w:rPr>
          <w:sz w:val="22"/>
          <w:szCs w:val="22"/>
          <w:lang w:val="fr-FR"/>
        </w:rPr>
        <w:t>15</w:t>
      </w:r>
      <w:r w:rsidR="00C041EC">
        <w:rPr>
          <w:sz w:val="22"/>
          <w:szCs w:val="22"/>
          <w:lang w:val="fr-FR"/>
        </w:rPr>
        <w:t>h00 : Arrivée dernier participant</w:t>
      </w:r>
    </w:p>
    <w:p w14:paraId="7C6151CA" w14:textId="30ECEE33" w:rsidR="00651226" w:rsidRPr="00446C63" w:rsidRDefault="00651226" w:rsidP="00651226">
      <w:pPr>
        <w:pStyle w:val="Paragraphedeliste"/>
        <w:numPr>
          <w:ilvl w:val="0"/>
          <w:numId w:val="3"/>
        </w:numPr>
        <w:rPr>
          <w:sz w:val="22"/>
          <w:szCs w:val="22"/>
          <w:lang w:val="fr-FR"/>
        </w:rPr>
      </w:pPr>
      <w:r>
        <w:rPr>
          <w:sz w:val="22"/>
          <w:szCs w:val="22"/>
          <w:lang w:val="fr-FR"/>
        </w:rPr>
        <w:t>1</w:t>
      </w:r>
      <w:r w:rsidR="008B5F00">
        <w:rPr>
          <w:sz w:val="22"/>
          <w:szCs w:val="22"/>
          <w:lang w:val="fr-FR"/>
        </w:rPr>
        <w:t>7</w:t>
      </w:r>
      <w:r>
        <w:rPr>
          <w:sz w:val="22"/>
          <w:szCs w:val="22"/>
          <w:lang w:val="fr-FR"/>
        </w:rPr>
        <w:t xml:space="preserve">h00 : Départ en bus </w:t>
      </w:r>
      <w:r w:rsidR="008512FF" w:rsidRPr="00446C63">
        <w:rPr>
          <w:sz w:val="22"/>
          <w:szCs w:val="22"/>
          <w:lang w:val="fr-FR"/>
        </w:rPr>
        <w:t>au plus tard.</w:t>
      </w:r>
    </w:p>
    <w:p w14:paraId="3C8BBA3A" w14:textId="5D73AFE4" w:rsidR="00651226" w:rsidRPr="00446C63" w:rsidRDefault="008512FF" w:rsidP="00651226">
      <w:pPr>
        <w:pStyle w:val="Paragraphedeliste"/>
        <w:numPr>
          <w:ilvl w:val="0"/>
          <w:numId w:val="3"/>
        </w:numPr>
        <w:rPr>
          <w:b/>
          <w:bCs/>
          <w:i/>
          <w:iCs/>
          <w:u w:val="single"/>
          <w:lang w:val="fr-FR"/>
        </w:rPr>
      </w:pPr>
      <w:r w:rsidRPr="00446C63">
        <w:rPr>
          <w:sz w:val="22"/>
          <w:szCs w:val="22"/>
          <w:lang w:val="fr-FR"/>
        </w:rPr>
        <w:t>20</w:t>
      </w:r>
      <w:r w:rsidR="00651226" w:rsidRPr="00446C63">
        <w:rPr>
          <w:sz w:val="22"/>
          <w:szCs w:val="22"/>
          <w:lang w:val="fr-FR"/>
        </w:rPr>
        <w:t>h</w:t>
      </w:r>
      <w:r w:rsidR="002D100E" w:rsidRPr="00446C63">
        <w:rPr>
          <w:sz w:val="22"/>
          <w:szCs w:val="22"/>
          <w:lang w:val="fr-FR"/>
        </w:rPr>
        <w:t>00</w:t>
      </w:r>
      <w:r w:rsidR="00651226" w:rsidRPr="00446C63">
        <w:rPr>
          <w:sz w:val="22"/>
          <w:szCs w:val="22"/>
          <w:lang w:val="fr-FR"/>
        </w:rPr>
        <w:t xml:space="preserve"> : Arrivée</w:t>
      </w:r>
      <w:r w:rsidR="002D100E" w:rsidRPr="00446C63">
        <w:rPr>
          <w:sz w:val="22"/>
          <w:szCs w:val="22"/>
          <w:lang w:val="fr-FR"/>
        </w:rPr>
        <w:t xml:space="preserve"> prévue</w:t>
      </w:r>
      <w:r w:rsidR="00651226" w:rsidRPr="00446C63">
        <w:rPr>
          <w:sz w:val="22"/>
          <w:szCs w:val="22"/>
          <w:lang w:val="fr-FR"/>
        </w:rPr>
        <w:t xml:space="preserve"> à Dakar</w:t>
      </w:r>
      <w:r w:rsidR="001F31BA" w:rsidRPr="00446C63">
        <w:rPr>
          <w:sz w:val="22"/>
          <w:szCs w:val="22"/>
          <w:lang w:val="fr-FR"/>
        </w:rPr>
        <w:t xml:space="preserve"> au Centre Commercial « Les 4C »</w:t>
      </w:r>
    </w:p>
    <w:p w14:paraId="5774290C" w14:textId="77777777" w:rsidR="00B432E7" w:rsidRPr="008512FF" w:rsidRDefault="00B432E7" w:rsidP="00B432E7">
      <w:pPr>
        <w:pStyle w:val="Paragraphedeliste"/>
        <w:rPr>
          <w:b/>
          <w:bCs/>
          <w:i/>
          <w:iCs/>
          <w:u w:val="single"/>
          <w:lang w:val="fr-FR"/>
        </w:rPr>
      </w:pPr>
    </w:p>
    <w:p w14:paraId="1E57935E" w14:textId="77777777" w:rsidR="00844FB4" w:rsidRPr="005E708C" w:rsidRDefault="00844FB4" w:rsidP="00844FB4">
      <w:pPr>
        <w:rPr>
          <w:b/>
          <w:bCs/>
          <w:i/>
          <w:iCs/>
          <w:color w:val="auto"/>
          <w:sz w:val="22"/>
          <w:u w:val="single"/>
        </w:rPr>
      </w:pPr>
      <w:r w:rsidRPr="005E708C">
        <w:rPr>
          <w:b/>
          <w:bCs/>
          <w:i/>
          <w:iCs/>
          <w:color w:val="auto"/>
          <w:sz w:val="22"/>
          <w:u w:val="single"/>
        </w:rPr>
        <w:t xml:space="preserve">Article 8 : Poste de </w:t>
      </w:r>
      <w:r w:rsidR="00615260">
        <w:rPr>
          <w:b/>
          <w:bCs/>
          <w:i/>
          <w:iCs/>
          <w:color w:val="auto"/>
          <w:sz w:val="22"/>
          <w:u w:val="single"/>
        </w:rPr>
        <w:t>C</w:t>
      </w:r>
      <w:r w:rsidRPr="005E708C">
        <w:rPr>
          <w:b/>
          <w:bCs/>
          <w:i/>
          <w:iCs/>
          <w:color w:val="auto"/>
          <w:sz w:val="22"/>
          <w:u w:val="single"/>
        </w:rPr>
        <w:t>ontrôle et Pointage</w:t>
      </w:r>
    </w:p>
    <w:p w14:paraId="20BD471B" w14:textId="77777777" w:rsidR="00844FB4" w:rsidRPr="00776F44" w:rsidRDefault="00844FB4" w:rsidP="00844FB4">
      <w:pPr>
        <w:jc w:val="both"/>
        <w:rPr>
          <w:color w:val="auto"/>
        </w:rPr>
      </w:pPr>
    </w:p>
    <w:p w14:paraId="185D9500" w14:textId="148B86EB" w:rsidR="00844FB4" w:rsidRPr="005E708C" w:rsidRDefault="00844FB4" w:rsidP="00844FB4">
      <w:pPr>
        <w:jc w:val="both"/>
        <w:rPr>
          <w:rFonts w:asciiTheme="minorHAnsi" w:hAnsiTheme="minorHAnsi"/>
          <w:color w:val="auto"/>
          <w:sz w:val="22"/>
        </w:rPr>
      </w:pPr>
      <w:r w:rsidRPr="005E708C">
        <w:rPr>
          <w:rFonts w:asciiTheme="minorHAnsi" w:hAnsiTheme="minorHAnsi"/>
          <w:color w:val="auto"/>
          <w:sz w:val="22"/>
        </w:rPr>
        <w:t>A chaque poste de ravitaillement, répartis le long du parcours, tous les participants devront effectuer un pointage obligatoire en communiquant leur numéro de dossard</w:t>
      </w:r>
      <w:r w:rsidR="002D100E">
        <w:rPr>
          <w:rFonts w:asciiTheme="minorHAnsi" w:hAnsiTheme="minorHAnsi"/>
          <w:color w:val="auto"/>
          <w:sz w:val="22"/>
        </w:rPr>
        <w:t xml:space="preserve"> et </w:t>
      </w:r>
      <w:r w:rsidR="0099733D">
        <w:rPr>
          <w:rFonts w:asciiTheme="minorHAnsi" w:hAnsiTheme="minorHAnsi"/>
          <w:color w:val="auto"/>
          <w:sz w:val="22"/>
        </w:rPr>
        <w:t>signant la feuille de pointage mise à disposition</w:t>
      </w:r>
      <w:r w:rsidRPr="005E708C">
        <w:rPr>
          <w:rFonts w:asciiTheme="minorHAnsi" w:hAnsiTheme="minorHAnsi"/>
          <w:color w:val="auto"/>
          <w:sz w:val="22"/>
        </w:rPr>
        <w:t xml:space="preserve">. Pour des raisons de sécurité, le non-respect de ce pointage </w:t>
      </w:r>
      <w:r w:rsidR="0099733D">
        <w:rPr>
          <w:rFonts w:asciiTheme="minorHAnsi" w:hAnsiTheme="minorHAnsi"/>
          <w:color w:val="auto"/>
          <w:sz w:val="22"/>
        </w:rPr>
        <w:t>fera</w:t>
      </w:r>
      <w:r w:rsidRPr="005E708C">
        <w:rPr>
          <w:rFonts w:asciiTheme="minorHAnsi" w:hAnsiTheme="minorHAnsi"/>
          <w:color w:val="auto"/>
          <w:sz w:val="22"/>
        </w:rPr>
        <w:t xml:space="preserve"> l’objet d’une exclusion de la course. </w:t>
      </w:r>
    </w:p>
    <w:p w14:paraId="5929F1B2" w14:textId="77777777" w:rsidR="00844FB4" w:rsidRPr="00F034FA" w:rsidRDefault="00844FB4" w:rsidP="00844FB4"/>
    <w:p w14:paraId="392A2B8E" w14:textId="77777777" w:rsidR="00844FB4" w:rsidRPr="005E708C" w:rsidRDefault="00844FB4" w:rsidP="00844FB4">
      <w:pPr>
        <w:rPr>
          <w:b/>
          <w:bCs/>
          <w:i/>
          <w:iCs/>
          <w:color w:val="auto"/>
          <w:sz w:val="22"/>
          <w:u w:val="single"/>
        </w:rPr>
      </w:pPr>
      <w:r w:rsidRPr="005E708C">
        <w:rPr>
          <w:b/>
          <w:bCs/>
          <w:i/>
          <w:iCs/>
          <w:color w:val="auto"/>
          <w:sz w:val="22"/>
          <w:u w:val="single"/>
        </w:rPr>
        <w:t>Article 9 : Abandon</w:t>
      </w:r>
    </w:p>
    <w:p w14:paraId="21D5C406" w14:textId="77777777" w:rsidR="00844FB4" w:rsidRPr="00776F44" w:rsidRDefault="00844FB4" w:rsidP="00844FB4">
      <w:pPr>
        <w:rPr>
          <w:b/>
          <w:bCs/>
          <w:i/>
          <w:iCs/>
          <w:color w:val="auto"/>
          <w:u w:val="single"/>
        </w:rPr>
      </w:pPr>
    </w:p>
    <w:p w14:paraId="20CDE110" w14:textId="457E6C2D" w:rsidR="009D5BE0" w:rsidRDefault="009903E9" w:rsidP="009A34D3">
      <w:pPr>
        <w:jc w:val="both"/>
        <w:rPr>
          <w:rFonts w:asciiTheme="minorHAnsi" w:hAnsiTheme="minorHAnsi"/>
          <w:color w:val="auto"/>
          <w:sz w:val="22"/>
        </w:rPr>
      </w:pPr>
      <w:r>
        <w:rPr>
          <w:rFonts w:asciiTheme="minorHAnsi" w:hAnsiTheme="minorHAnsi"/>
          <w:color w:val="auto"/>
          <w:sz w:val="22"/>
        </w:rPr>
        <w:t>En cas d’abandon, le participant</w:t>
      </w:r>
      <w:r w:rsidR="00844FB4" w:rsidRPr="005E708C">
        <w:rPr>
          <w:rFonts w:asciiTheme="minorHAnsi" w:hAnsiTheme="minorHAnsi"/>
          <w:color w:val="auto"/>
          <w:sz w:val="22"/>
        </w:rPr>
        <w:t xml:space="preserve"> doit immédiatement et obligatoirement informer par téléphone le Directeur de course, </w:t>
      </w:r>
      <w:r w:rsidR="0099733D">
        <w:rPr>
          <w:rFonts w:asciiTheme="minorHAnsi" w:hAnsiTheme="minorHAnsi"/>
          <w:color w:val="auto"/>
          <w:sz w:val="22"/>
        </w:rPr>
        <w:t>…………………………………</w:t>
      </w:r>
      <w:r w:rsidR="00B33B02">
        <w:rPr>
          <w:rFonts w:asciiTheme="minorHAnsi" w:hAnsiTheme="minorHAnsi"/>
          <w:color w:val="auto"/>
          <w:sz w:val="22"/>
        </w:rPr>
        <w:t>…….</w:t>
      </w:r>
      <w:r w:rsidR="000D3BA5">
        <w:rPr>
          <w:rFonts w:asciiTheme="minorHAnsi" w:hAnsiTheme="minorHAnsi"/>
          <w:color w:val="auto"/>
          <w:sz w:val="22"/>
        </w:rPr>
        <w:t xml:space="preserve">, </w:t>
      </w:r>
      <w:r w:rsidR="000D3BA5" w:rsidRPr="000D3BA5">
        <w:rPr>
          <w:rFonts w:asciiTheme="minorHAnsi" w:hAnsiTheme="minorHAnsi"/>
          <w:color w:val="FF0000"/>
          <w:sz w:val="22"/>
        </w:rPr>
        <w:t xml:space="preserve">téléphone : ………………….             </w:t>
      </w:r>
      <w:r w:rsidR="00844FB4" w:rsidRPr="000D3BA5">
        <w:rPr>
          <w:rFonts w:asciiTheme="minorHAnsi" w:hAnsiTheme="minorHAnsi"/>
          <w:color w:val="FF0000"/>
          <w:sz w:val="22"/>
        </w:rPr>
        <w:t xml:space="preserve"> </w:t>
      </w:r>
      <w:r w:rsidR="00844FB4" w:rsidRPr="005E708C">
        <w:rPr>
          <w:rFonts w:asciiTheme="minorHAnsi" w:hAnsiTheme="minorHAnsi"/>
          <w:color w:val="auto"/>
          <w:sz w:val="22"/>
        </w:rPr>
        <w:t xml:space="preserve">et se rendre au poste de ravitaillement le plus proche, sauf </w:t>
      </w:r>
      <w:r w:rsidR="00B33B02" w:rsidRPr="005E708C">
        <w:rPr>
          <w:rFonts w:asciiTheme="minorHAnsi" w:hAnsiTheme="minorHAnsi"/>
          <w:color w:val="auto"/>
          <w:sz w:val="22"/>
        </w:rPr>
        <w:t>en cas</w:t>
      </w:r>
      <w:r w:rsidR="00844FB4" w:rsidRPr="005E708C">
        <w:rPr>
          <w:rFonts w:asciiTheme="minorHAnsi" w:hAnsiTheme="minorHAnsi"/>
          <w:color w:val="auto"/>
          <w:sz w:val="22"/>
        </w:rPr>
        <w:t xml:space="preserve"> de blessure </w:t>
      </w:r>
      <w:r w:rsidR="00B33B02" w:rsidRPr="005E708C">
        <w:rPr>
          <w:rFonts w:asciiTheme="minorHAnsi" w:hAnsiTheme="minorHAnsi"/>
          <w:color w:val="auto"/>
          <w:sz w:val="22"/>
        </w:rPr>
        <w:t>immobilisant</w:t>
      </w:r>
      <w:r w:rsidR="00844FB4" w:rsidRPr="005E708C">
        <w:rPr>
          <w:rFonts w:asciiTheme="minorHAnsi" w:hAnsiTheme="minorHAnsi"/>
          <w:color w:val="auto"/>
          <w:sz w:val="22"/>
        </w:rPr>
        <w:t xml:space="preserve"> où le Directeur de course décidera alors des mesures à prendre. A défaut, l’organisation décline toute responsabilité quant aux conséquences qui pourraient en découler (déclenchement des recherches…). </w:t>
      </w:r>
    </w:p>
    <w:p w14:paraId="153FF636" w14:textId="77777777" w:rsidR="009A34D3" w:rsidRDefault="009A34D3" w:rsidP="009A34D3">
      <w:pPr>
        <w:jc w:val="both"/>
        <w:rPr>
          <w:b/>
          <w:bCs/>
          <w:i/>
          <w:iCs/>
          <w:color w:val="auto"/>
          <w:sz w:val="22"/>
          <w:u w:val="single"/>
        </w:rPr>
      </w:pPr>
    </w:p>
    <w:p w14:paraId="51D52F76" w14:textId="65BCBA05" w:rsidR="00844FB4" w:rsidRPr="005E708C" w:rsidRDefault="00844FB4" w:rsidP="00844FB4">
      <w:pPr>
        <w:rPr>
          <w:b/>
          <w:bCs/>
          <w:i/>
          <w:iCs/>
          <w:color w:val="auto"/>
          <w:sz w:val="22"/>
          <w:u w:val="single"/>
        </w:rPr>
      </w:pPr>
      <w:r w:rsidRPr="005E708C">
        <w:rPr>
          <w:b/>
          <w:bCs/>
          <w:i/>
          <w:iCs/>
          <w:color w:val="auto"/>
          <w:sz w:val="22"/>
          <w:u w:val="single"/>
        </w:rPr>
        <w:lastRenderedPageBreak/>
        <w:t>Article 10 :  Fichier trace GP</w:t>
      </w:r>
      <w:r w:rsidR="00904A19">
        <w:rPr>
          <w:b/>
          <w:bCs/>
          <w:i/>
          <w:iCs/>
          <w:color w:val="auto"/>
          <w:sz w:val="22"/>
          <w:u w:val="single"/>
        </w:rPr>
        <w:t>X</w:t>
      </w:r>
    </w:p>
    <w:p w14:paraId="7A8AA465" w14:textId="77777777" w:rsidR="00844FB4" w:rsidRPr="008A2F49" w:rsidRDefault="00844FB4" w:rsidP="00844FB4">
      <w:pPr>
        <w:jc w:val="both"/>
        <w:rPr>
          <w:b/>
          <w:bCs/>
          <w:i/>
          <w:iCs/>
          <w:color w:val="auto"/>
          <w:u w:val="single"/>
        </w:rPr>
      </w:pPr>
    </w:p>
    <w:p w14:paraId="33D1B16D" w14:textId="57788E79" w:rsidR="009A34D3" w:rsidRDefault="00844FB4" w:rsidP="00765337">
      <w:pPr>
        <w:jc w:val="both"/>
        <w:rPr>
          <w:b/>
          <w:bCs/>
          <w:i/>
          <w:iCs/>
          <w:color w:val="auto"/>
          <w:sz w:val="22"/>
          <w:u w:val="single"/>
        </w:rPr>
      </w:pPr>
      <w:r w:rsidRPr="005E708C">
        <w:rPr>
          <w:rFonts w:asciiTheme="minorHAnsi" w:hAnsiTheme="minorHAnsi"/>
          <w:b/>
          <w:color w:val="auto"/>
          <w:sz w:val="22"/>
          <w:u w:val="single"/>
        </w:rPr>
        <w:t>Le parcours n’est pas balisé</w:t>
      </w:r>
      <w:r w:rsidRPr="005E708C">
        <w:rPr>
          <w:rFonts w:asciiTheme="minorHAnsi" w:hAnsiTheme="minorHAnsi"/>
          <w:color w:val="auto"/>
          <w:sz w:val="22"/>
        </w:rPr>
        <w:t xml:space="preserve">. Chaque participant recevra le fichier </w:t>
      </w:r>
      <w:r w:rsidR="00892564">
        <w:rPr>
          <w:rFonts w:asciiTheme="minorHAnsi" w:hAnsiTheme="minorHAnsi"/>
          <w:color w:val="auto"/>
          <w:sz w:val="22"/>
        </w:rPr>
        <w:t xml:space="preserve">au </w:t>
      </w:r>
      <w:r w:rsidRPr="005E708C">
        <w:rPr>
          <w:rFonts w:asciiTheme="minorHAnsi" w:hAnsiTheme="minorHAnsi"/>
          <w:color w:val="auto"/>
          <w:sz w:val="22"/>
        </w:rPr>
        <w:t xml:space="preserve">format </w:t>
      </w:r>
      <w:r w:rsidR="00892564">
        <w:rPr>
          <w:rFonts w:asciiTheme="minorHAnsi" w:hAnsiTheme="minorHAnsi"/>
          <w:color w:val="auto"/>
          <w:sz w:val="22"/>
        </w:rPr>
        <w:t>GPX</w:t>
      </w:r>
      <w:r w:rsidRPr="005E708C">
        <w:rPr>
          <w:rFonts w:asciiTheme="minorHAnsi" w:hAnsiTheme="minorHAnsi"/>
          <w:color w:val="auto"/>
          <w:sz w:val="22"/>
        </w:rPr>
        <w:t xml:space="preserve"> du parcours</w:t>
      </w:r>
      <w:r w:rsidR="00D50A65">
        <w:rPr>
          <w:rFonts w:asciiTheme="minorHAnsi" w:hAnsiTheme="minorHAnsi"/>
          <w:color w:val="auto"/>
          <w:sz w:val="22"/>
        </w:rPr>
        <w:t xml:space="preserve"> une semaine avant l'épreuve</w:t>
      </w:r>
      <w:r w:rsidRPr="005E708C">
        <w:rPr>
          <w:rFonts w:asciiTheme="minorHAnsi" w:hAnsiTheme="minorHAnsi"/>
          <w:color w:val="auto"/>
          <w:sz w:val="22"/>
        </w:rPr>
        <w:t>. Les participants doivent impérativement transférer les données de la trace sur leur GPS.  Les participants dispose</w:t>
      </w:r>
      <w:r w:rsidR="009D5BE0">
        <w:rPr>
          <w:rFonts w:asciiTheme="minorHAnsi" w:hAnsiTheme="minorHAnsi"/>
          <w:color w:val="auto"/>
          <w:sz w:val="22"/>
        </w:rPr>
        <w:t>ront</w:t>
      </w:r>
      <w:r w:rsidRPr="005E708C">
        <w:rPr>
          <w:rFonts w:asciiTheme="minorHAnsi" w:hAnsiTheme="minorHAnsi"/>
          <w:color w:val="auto"/>
          <w:sz w:val="22"/>
        </w:rPr>
        <w:t xml:space="preserve"> également des numéros de téléphone des responsables de la course, et </w:t>
      </w:r>
      <w:r w:rsidR="009D5BE0">
        <w:rPr>
          <w:rFonts w:asciiTheme="minorHAnsi" w:hAnsiTheme="minorHAnsi"/>
          <w:color w:val="auto"/>
          <w:sz w:val="22"/>
        </w:rPr>
        <w:t>notamment du numéro d’urgence</w:t>
      </w:r>
      <w:r w:rsidRPr="005E708C">
        <w:rPr>
          <w:rFonts w:asciiTheme="minorHAnsi" w:hAnsiTheme="minorHAnsi"/>
          <w:color w:val="auto"/>
          <w:sz w:val="22"/>
        </w:rPr>
        <w:t>.</w:t>
      </w:r>
    </w:p>
    <w:p w14:paraId="0E906A75" w14:textId="77777777" w:rsidR="00765337" w:rsidRDefault="00765337" w:rsidP="00844FB4">
      <w:pPr>
        <w:rPr>
          <w:b/>
          <w:bCs/>
          <w:i/>
          <w:iCs/>
          <w:color w:val="auto"/>
          <w:sz w:val="22"/>
          <w:u w:val="single"/>
        </w:rPr>
      </w:pPr>
    </w:p>
    <w:p w14:paraId="5550C566" w14:textId="77777777" w:rsidR="001F5859" w:rsidRDefault="001F5859" w:rsidP="00844FB4">
      <w:pPr>
        <w:rPr>
          <w:b/>
          <w:bCs/>
          <w:i/>
          <w:iCs/>
          <w:color w:val="auto"/>
          <w:sz w:val="22"/>
          <w:u w:val="single"/>
        </w:rPr>
      </w:pPr>
    </w:p>
    <w:p w14:paraId="16B1AB0E" w14:textId="2EBA6D15" w:rsidR="00844FB4" w:rsidRDefault="00844FB4" w:rsidP="00844FB4">
      <w:pPr>
        <w:rPr>
          <w:color w:val="auto"/>
          <w:sz w:val="22"/>
        </w:rPr>
      </w:pPr>
      <w:r w:rsidRPr="005E708C">
        <w:rPr>
          <w:b/>
          <w:bCs/>
          <w:i/>
          <w:iCs/>
          <w:color w:val="auto"/>
          <w:sz w:val="22"/>
          <w:u w:val="single"/>
        </w:rPr>
        <w:t>Article 11 : Point</w:t>
      </w:r>
      <w:r w:rsidR="00C631A0">
        <w:rPr>
          <w:b/>
          <w:bCs/>
          <w:i/>
          <w:iCs/>
          <w:color w:val="auto"/>
          <w:sz w:val="22"/>
          <w:u w:val="single"/>
        </w:rPr>
        <w:t>s</w:t>
      </w:r>
      <w:r w:rsidRPr="005E708C">
        <w:rPr>
          <w:b/>
          <w:bCs/>
          <w:i/>
          <w:iCs/>
          <w:color w:val="auto"/>
          <w:sz w:val="22"/>
          <w:u w:val="single"/>
        </w:rPr>
        <w:t xml:space="preserve"> de</w:t>
      </w:r>
      <w:r w:rsidR="00C631A0">
        <w:rPr>
          <w:b/>
          <w:bCs/>
          <w:i/>
          <w:iCs/>
          <w:color w:val="auto"/>
          <w:sz w:val="22"/>
          <w:u w:val="single"/>
        </w:rPr>
        <w:t xml:space="preserve"> Contrôle et R</w:t>
      </w:r>
      <w:r w:rsidR="00C631A0" w:rsidRPr="005E708C">
        <w:rPr>
          <w:b/>
          <w:bCs/>
          <w:i/>
          <w:iCs/>
          <w:color w:val="auto"/>
          <w:sz w:val="22"/>
          <w:u w:val="single"/>
        </w:rPr>
        <w:t>avitaillement</w:t>
      </w:r>
      <w:r w:rsidR="00765337">
        <w:rPr>
          <w:b/>
          <w:bCs/>
          <w:i/>
          <w:iCs/>
          <w:color w:val="auto"/>
          <w:sz w:val="22"/>
          <w:u w:val="single"/>
        </w:rPr>
        <w:t xml:space="preserve"> </w:t>
      </w:r>
      <w:r w:rsidR="00765337" w:rsidRPr="005E708C">
        <w:rPr>
          <w:color w:val="auto"/>
          <w:sz w:val="22"/>
          <w:highlight w:val="yellow"/>
        </w:rPr>
        <w:t>(SUSCEPTIBLE</w:t>
      </w:r>
      <w:r w:rsidR="007C00B3">
        <w:rPr>
          <w:color w:val="auto"/>
          <w:sz w:val="22"/>
          <w:highlight w:val="yellow"/>
        </w:rPr>
        <w:t>S</w:t>
      </w:r>
      <w:r w:rsidR="00765337" w:rsidRPr="005E708C">
        <w:rPr>
          <w:color w:val="auto"/>
          <w:sz w:val="22"/>
          <w:highlight w:val="yellow"/>
        </w:rPr>
        <w:t xml:space="preserve"> DE CHANGEMENT)</w:t>
      </w:r>
    </w:p>
    <w:p w14:paraId="6D530309" w14:textId="77777777" w:rsidR="0015194F" w:rsidRPr="00765337" w:rsidRDefault="0015194F" w:rsidP="00844FB4">
      <w:pPr>
        <w:rPr>
          <w:bCs/>
          <w:iCs/>
          <w:color w:val="auto"/>
          <w:sz w:val="22"/>
        </w:rPr>
      </w:pPr>
    </w:p>
    <w:p w14:paraId="18C2AF26" w14:textId="14C84A59" w:rsidR="00844FB4" w:rsidRDefault="00844FB4" w:rsidP="00844FB4">
      <w:pPr>
        <w:jc w:val="both"/>
        <w:rPr>
          <w:rFonts w:asciiTheme="minorHAnsi" w:hAnsiTheme="minorHAnsi"/>
          <w:color w:val="auto"/>
          <w:sz w:val="22"/>
        </w:rPr>
      </w:pPr>
      <w:r w:rsidRPr="005E708C">
        <w:rPr>
          <w:rFonts w:asciiTheme="minorHAnsi" w:hAnsiTheme="minorHAnsi"/>
          <w:color w:val="auto"/>
          <w:sz w:val="22"/>
        </w:rPr>
        <w:t xml:space="preserve">Il est prévu </w:t>
      </w:r>
      <w:r w:rsidR="00EC3651">
        <w:rPr>
          <w:rFonts w:asciiTheme="minorHAnsi" w:hAnsiTheme="minorHAnsi"/>
          <w:color w:val="auto"/>
          <w:sz w:val="22"/>
        </w:rPr>
        <w:t>3</w:t>
      </w:r>
      <w:r w:rsidRPr="005E708C">
        <w:rPr>
          <w:rFonts w:asciiTheme="minorHAnsi" w:hAnsiTheme="minorHAnsi"/>
          <w:color w:val="auto"/>
          <w:sz w:val="22"/>
        </w:rPr>
        <w:t xml:space="preserve"> points de </w:t>
      </w:r>
      <w:r w:rsidR="00AF3C27" w:rsidRPr="005E708C">
        <w:rPr>
          <w:rFonts w:asciiTheme="minorHAnsi" w:hAnsiTheme="minorHAnsi"/>
          <w:color w:val="auto"/>
          <w:sz w:val="22"/>
        </w:rPr>
        <w:t>ravitaillement</w:t>
      </w:r>
      <w:r w:rsidR="00EC3651">
        <w:rPr>
          <w:rFonts w:asciiTheme="minorHAnsi" w:hAnsiTheme="minorHAnsi"/>
          <w:color w:val="auto"/>
          <w:sz w:val="22"/>
        </w:rPr>
        <w:t xml:space="preserve"> plus un poste d'eau sur la première étape</w:t>
      </w:r>
      <w:r w:rsidR="00BC6970">
        <w:rPr>
          <w:rFonts w:asciiTheme="minorHAnsi" w:hAnsiTheme="minorHAnsi"/>
          <w:color w:val="auto"/>
          <w:sz w:val="22"/>
        </w:rPr>
        <w:t>, et 3</w:t>
      </w:r>
      <w:r w:rsidR="00784607">
        <w:rPr>
          <w:rFonts w:asciiTheme="minorHAnsi" w:hAnsiTheme="minorHAnsi"/>
          <w:color w:val="auto"/>
          <w:sz w:val="22"/>
        </w:rPr>
        <w:t xml:space="preserve"> postes de ravitaillement</w:t>
      </w:r>
      <w:r w:rsidR="00AF3C27" w:rsidRPr="005E708C">
        <w:rPr>
          <w:rFonts w:asciiTheme="minorHAnsi" w:hAnsiTheme="minorHAnsi"/>
          <w:color w:val="auto"/>
          <w:sz w:val="22"/>
        </w:rPr>
        <w:t xml:space="preserve"> </w:t>
      </w:r>
      <w:r w:rsidR="00AF3C27">
        <w:rPr>
          <w:rFonts w:asciiTheme="minorHAnsi" w:hAnsiTheme="minorHAnsi"/>
          <w:color w:val="auto"/>
          <w:sz w:val="22"/>
        </w:rPr>
        <w:t>sur</w:t>
      </w:r>
      <w:r w:rsidRPr="005E708C">
        <w:rPr>
          <w:rFonts w:asciiTheme="minorHAnsi" w:hAnsiTheme="minorHAnsi"/>
          <w:color w:val="auto"/>
          <w:sz w:val="22"/>
        </w:rPr>
        <w:t xml:space="preserve"> </w:t>
      </w:r>
      <w:r w:rsidR="00784607">
        <w:rPr>
          <w:rFonts w:asciiTheme="minorHAnsi" w:hAnsiTheme="minorHAnsi"/>
          <w:color w:val="auto"/>
          <w:sz w:val="22"/>
        </w:rPr>
        <w:t>la deuxième</w:t>
      </w:r>
      <w:r w:rsidR="003834FC">
        <w:rPr>
          <w:rFonts w:asciiTheme="minorHAnsi" w:hAnsiTheme="minorHAnsi"/>
          <w:color w:val="auto"/>
          <w:sz w:val="22"/>
        </w:rPr>
        <w:t xml:space="preserve"> étape. Une barrière horaire </w:t>
      </w:r>
      <w:r w:rsidR="00EC01B9">
        <w:rPr>
          <w:rFonts w:asciiTheme="minorHAnsi" w:hAnsiTheme="minorHAnsi"/>
          <w:color w:val="auto"/>
          <w:sz w:val="22"/>
        </w:rPr>
        <w:t>sera prévue au village de YaYem</w:t>
      </w:r>
      <w:r w:rsidR="00197C63">
        <w:rPr>
          <w:rFonts w:asciiTheme="minorHAnsi" w:hAnsiTheme="minorHAnsi"/>
          <w:color w:val="auto"/>
          <w:sz w:val="22"/>
        </w:rPr>
        <w:t>. Le non-pointage à cette barrière donnera lieu à l'exclusion de la course</w:t>
      </w:r>
      <w:r w:rsidR="00C631A0">
        <w:rPr>
          <w:rFonts w:asciiTheme="minorHAnsi" w:hAnsiTheme="minorHAnsi"/>
          <w:color w:val="auto"/>
          <w:sz w:val="22"/>
        </w:rPr>
        <w:t>.</w:t>
      </w:r>
    </w:p>
    <w:p w14:paraId="5956161B" w14:textId="77777777" w:rsidR="003834FC" w:rsidRDefault="003834FC" w:rsidP="00844FB4">
      <w:pPr>
        <w:jc w:val="both"/>
      </w:pPr>
    </w:p>
    <w:p w14:paraId="7355E98A" w14:textId="3789F7F7" w:rsidR="00844FB4" w:rsidRDefault="00AA6678" w:rsidP="00844FB4">
      <w:pPr>
        <w:jc w:val="both"/>
      </w:pPr>
      <w:r>
        <w:rPr>
          <w:noProof/>
        </w:rPr>
        <w:drawing>
          <wp:inline distT="0" distB="0" distL="0" distR="0" wp14:anchorId="42FA9499" wp14:editId="2BE65509">
            <wp:extent cx="5760720" cy="6313170"/>
            <wp:effectExtent l="0" t="0" r="0" b="0"/>
            <wp:docPr id="1982830511" name="Image 2" descr="Une image contenant texte, capture d’écran, Page web,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30511" name="Image 2" descr="Une image contenant texte, capture d’écran, Page web, nombr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6313170"/>
                    </a:xfrm>
                    <a:prstGeom prst="rect">
                      <a:avLst/>
                    </a:prstGeom>
                  </pic:spPr>
                </pic:pic>
              </a:graphicData>
            </a:graphic>
          </wp:inline>
        </w:drawing>
      </w:r>
    </w:p>
    <w:p w14:paraId="41ED3FA1" w14:textId="77777777" w:rsidR="00844FB4" w:rsidRDefault="00844FB4" w:rsidP="00844FB4">
      <w:pPr>
        <w:widowControl/>
        <w:overflowPunct/>
        <w:autoSpaceDE/>
        <w:autoSpaceDN/>
        <w:adjustRightInd/>
        <w:textAlignment w:val="auto"/>
        <w:rPr>
          <w:b/>
          <w:bCs/>
          <w:i/>
          <w:iCs/>
          <w:color w:val="auto"/>
          <w:u w:val="single"/>
        </w:rPr>
      </w:pPr>
      <w:r>
        <w:rPr>
          <w:b/>
          <w:bCs/>
          <w:i/>
          <w:iCs/>
          <w:color w:val="auto"/>
          <w:u w:val="single"/>
        </w:rPr>
        <w:br w:type="page"/>
      </w:r>
    </w:p>
    <w:p w14:paraId="1F8198F0" w14:textId="0A2D4139" w:rsidR="00EC2D97" w:rsidRDefault="00EC2D97" w:rsidP="00844FB4">
      <w:pPr>
        <w:rPr>
          <w:b/>
          <w:bCs/>
          <w:i/>
          <w:iCs/>
          <w:color w:val="auto"/>
          <w:sz w:val="22"/>
          <w:u w:val="single"/>
        </w:rPr>
      </w:pPr>
      <w:r>
        <w:rPr>
          <w:b/>
          <w:bCs/>
          <w:i/>
          <w:iCs/>
          <w:noProof/>
          <w:color w:val="auto"/>
          <w:sz w:val="22"/>
          <w:u w:val="single"/>
        </w:rPr>
        <w:lastRenderedPageBreak/>
        <w:drawing>
          <wp:inline distT="0" distB="0" distL="0" distR="0" wp14:anchorId="052BD7BD" wp14:editId="0233DD99">
            <wp:extent cx="5760720" cy="4903470"/>
            <wp:effectExtent l="0" t="0" r="0" b="0"/>
            <wp:docPr id="1473054923" name="Image 3" descr="Une image contenant texte, capture d’écran, Page web,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54923" name="Image 3" descr="Une image contenant texte, capture d’écran, Page web, logiciel&#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5760720" cy="4903470"/>
                    </a:xfrm>
                    <a:prstGeom prst="rect">
                      <a:avLst/>
                    </a:prstGeom>
                  </pic:spPr>
                </pic:pic>
              </a:graphicData>
            </a:graphic>
          </wp:inline>
        </w:drawing>
      </w:r>
    </w:p>
    <w:p w14:paraId="2A380292" w14:textId="77777777" w:rsidR="00EC2D97" w:rsidRDefault="00EC2D97" w:rsidP="00844FB4">
      <w:pPr>
        <w:rPr>
          <w:b/>
          <w:bCs/>
          <w:i/>
          <w:iCs/>
          <w:color w:val="auto"/>
          <w:sz w:val="22"/>
          <w:u w:val="single"/>
        </w:rPr>
      </w:pPr>
    </w:p>
    <w:p w14:paraId="45AEDDED" w14:textId="1AC8F3A7" w:rsidR="00844FB4" w:rsidRPr="005E708C" w:rsidRDefault="00844FB4" w:rsidP="00844FB4">
      <w:pPr>
        <w:rPr>
          <w:b/>
          <w:bCs/>
          <w:i/>
          <w:iCs/>
          <w:color w:val="auto"/>
          <w:sz w:val="22"/>
          <w:u w:val="single"/>
        </w:rPr>
      </w:pPr>
      <w:r w:rsidRPr="005E708C">
        <w:rPr>
          <w:b/>
          <w:bCs/>
          <w:i/>
          <w:iCs/>
          <w:color w:val="auto"/>
          <w:sz w:val="22"/>
          <w:u w:val="single"/>
        </w:rPr>
        <w:t>Article 12 : Boissons et Nourriture</w:t>
      </w:r>
    </w:p>
    <w:p w14:paraId="6084B027" w14:textId="77777777" w:rsidR="00844FB4" w:rsidRPr="008A2F49" w:rsidRDefault="00844FB4" w:rsidP="00844FB4">
      <w:pPr>
        <w:rPr>
          <w:b/>
          <w:bCs/>
          <w:i/>
          <w:iCs/>
          <w:color w:val="auto"/>
          <w:u w:val="single"/>
        </w:rPr>
      </w:pPr>
    </w:p>
    <w:p w14:paraId="5D66A6F3" w14:textId="0A9E36E5" w:rsidR="00844FB4" w:rsidRDefault="00844FB4" w:rsidP="00844FB4">
      <w:pPr>
        <w:jc w:val="both"/>
        <w:rPr>
          <w:rFonts w:asciiTheme="minorHAnsi" w:hAnsiTheme="minorHAnsi"/>
          <w:color w:val="auto"/>
          <w:sz w:val="22"/>
        </w:rPr>
      </w:pPr>
      <w:r w:rsidRPr="005E708C">
        <w:rPr>
          <w:rFonts w:asciiTheme="minorHAnsi" w:hAnsiTheme="minorHAnsi"/>
          <w:color w:val="auto"/>
          <w:sz w:val="22"/>
        </w:rPr>
        <w:t xml:space="preserve">Le principe de cette course est l’autonomie alimentaire. Néanmoins, la quasi-totalité des postes de ravitaillement est approvisionnée en boisson et nourriture de type marathon. </w:t>
      </w:r>
      <w:r w:rsidR="00A13759" w:rsidRPr="005B35E3">
        <w:rPr>
          <w:rFonts w:asciiTheme="minorHAnsi" w:hAnsiTheme="minorHAnsi"/>
          <w:color w:val="auto"/>
          <w:sz w:val="22"/>
        </w:rPr>
        <w:t>Des</w:t>
      </w:r>
      <w:r w:rsidRPr="005B35E3">
        <w:rPr>
          <w:rFonts w:asciiTheme="minorHAnsi" w:hAnsiTheme="minorHAnsi"/>
          <w:color w:val="auto"/>
          <w:sz w:val="22"/>
        </w:rPr>
        <w:t xml:space="preserve"> point</w:t>
      </w:r>
      <w:r w:rsidR="00A13759" w:rsidRPr="005B35E3">
        <w:rPr>
          <w:rFonts w:asciiTheme="minorHAnsi" w:hAnsiTheme="minorHAnsi"/>
          <w:color w:val="auto"/>
          <w:sz w:val="22"/>
        </w:rPr>
        <w:t>s</w:t>
      </w:r>
      <w:r w:rsidRPr="005B35E3">
        <w:rPr>
          <w:rFonts w:asciiTheme="minorHAnsi" w:hAnsiTheme="minorHAnsi"/>
          <w:color w:val="auto"/>
          <w:sz w:val="22"/>
        </w:rPr>
        <w:t xml:space="preserve"> de ravitaillement au</w:t>
      </w:r>
      <w:r w:rsidR="00B20240" w:rsidRPr="005B35E3">
        <w:rPr>
          <w:rFonts w:asciiTheme="minorHAnsi" w:hAnsiTheme="minorHAnsi"/>
          <w:color w:val="auto"/>
          <w:sz w:val="22"/>
        </w:rPr>
        <w:t>x</w:t>
      </w:r>
      <w:r w:rsidRPr="005B35E3">
        <w:rPr>
          <w:rFonts w:asciiTheme="minorHAnsi" w:hAnsiTheme="minorHAnsi"/>
          <w:color w:val="auto"/>
          <w:sz w:val="22"/>
        </w:rPr>
        <w:t xml:space="preserve"> PC</w:t>
      </w:r>
      <w:r w:rsidR="00B20240" w:rsidRPr="005B35E3">
        <w:rPr>
          <w:rFonts w:asciiTheme="minorHAnsi" w:hAnsiTheme="minorHAnsi"/>
          <w:color w:val="auto"/>
          <w:sz w:val="22"/>
        </w:rPr>
        <w:t xml:space="preserve"> 2</w:t>
      </w:r>
      <w:r w:rsidR="009A55CE" w:rsidRPr="005B35E3">
        <w:rPr>
          <w:rFonts w:asciiTheme="minorHAnsi" w:hAnsiTheme="minorHAnsi"/>
          <w:color w:val="auto"/>
          <w:sz w:val="22"/>
        </w:rPr>
        <w:t xml:space="preserve"> et</w:t>
      </w:r>
      <w:r w:rsidR="00B20240" w:rsidRPr="005B35E3">
        <w:rPr>
          <w:rFonts w:asciiTheme="minorHAnsi" w:hAnsiTheme="minorHAnsi"/>
          <w:color w:val="auto"/>
          <w:sz w:val="22"/>
        </w:rPr>
        <w:t xml:space="preserve"> 3</w:t>
      </w:r>
      <w:r w:rsidR="00620362" w:rsidRPr="005B35E3">
        <w:rPr>
          <w:rFonts w:asciiTheme="minorHAnsi" w:hAnsiTheme="minorHAnsi"/>
          <w:color w:val="auto"/>
          <w:sz w:val="22"/>
        </w:rPr>
        <w:t xml:space="preserve"> </w:t>
      </w:r>
      <w:r w:rsidR="001817E5" w:rsidRPr="005B35E3">
        <w:rPr>
          <w:rFonts w:asciiTheme="minorHAnsi" w:hAnsiTheme="minorHAnsi"/>
          <w:color w:val="auto"/>
          <w:sz w:val="22"/>
        </w:rPr>
        <w:t>de l’</w:t>
      </w:r>
      <w:r w:rsidR="00620362" w:rsidRPr="005B35E3">
        <w:rPr>
          <w:rFonts w:asciiTheme="minorHAnsi" w:hAnsiTheme="minorHAnsi"/>
          <w:color w:val="auto"/>
          <w:sz w:val="22"/>
        </w:rPr>
        <w:t>étape 1</w:t>
      </w:r>
      <w:r w:rsidR="00D92109" w:rsidRPr="005B35E3">
        <w:rPr>
          <w:rFonts w:asciiTheme="minorHAnsi" w:hAnsiTheme="minorHAnsi"/>
          <w:color w:val="auto"/>
          <w:sz w:val="22"/>
        </w:rPr>
        <w:t xml:space="preserve"> et</w:t>
      </w:r>
      <w:r w:rsidR="00B20240" w:rsidRPr="005B35E3">
        <w:rPr>
          <w:rFonts w:asciiTheme="minorHAnsi" w:hAnsiTheme="minorHAnsi"/>
          <w:color w:val="auto"/>
          <w:sz w:val="22"/>
        </w:rPr>
        <w:t xml:space="preserve"> </w:t>
      </w:r>
      <w:r w:rsidR="001817E5" w:rsidRPr="005B35E3">
        <w:rPr>
          <w:rFonts w:asciiTheme="minorHAnsi" w:hAnsiTheme="minorHAnsi"/>
          <w:color w:val="auto"/>
          <w:sz w:val="22"/>
        </w:rPr>
        <w:t xml:space="preserve">aux PC </w:t>
      </w:r>
      <w:r w:rsidR="00D92109" w:rsidRPr="005B35E3">
        <w:rPr>
          <w:rFonts w:asciiTheme="minorHAnsi" w:hAnsiTheme="minorHAnsi"/>
          <w:color w:val="auto"/>
          <w:sz w:val="22"/>
        </w:rPr>
        <w:t>2</w:t>
      </w:r>
      <w:r w:rsidR="00B20240" w:rsidRPr="005B35E3">
        <w:rPr>
          <w:rFonts w:asciiTheme="minorHAnsi" w:hAnsiTheme="minorHAnsi"/>
          <w:color w:val="auto"/>
          <w:sz w:val="22"/>
        </w:rPr>
        <w:t xml:space="preserve"> et </w:t>
      </w:r>
      <w:r w:rsidR="00D92109" w:rsidRPr="005B35E3">
        <w:rPr>
          <w:rFonts w:asciiTheme="minorHAnsi" w:hAnsiTheme="minorHAnsi"/>
          <w:color w:val="auto"/>
          <w:sz w:val="22"/>
        </w:rPr>
        <w:t xml:space="preserve">3 </w:t>
      </w:r>
      <w:r w:rsidR="009A55CE" w:rsidRPr="005B35E3">
        <w:rPr>
          <w:rFonts w:asciiTheme="minorHAnsi" w:hAnsiTheme="minorHAnsi"/>
          <w:color w:val="auto"/>
          <w:sz w:val="22"/>
        </w:rPr>
        <w:t>de l’</w:t>
      </w:r>
      <w:r w:rsidR="00D92109" w:rsidRPr="005B35E3">
        <w:rPr>
          <w:rFonts w:asciiTheme="minorHAnsi" w:hAnsiTheme="minorHAnsi"/>
          <w:color w:val="auto"/>
          <w:sz w:val="22"/>
        </w:rPr>
        <w:t>étape 2</w:t>
      </w:r>
      <w:r w:rsidRPr="005B35E3">
        <w:rPr>
          <w:rFonts w:asciiTheme="minorHAnsi" w:hAnsiTheme="minorHAnsi"/>
          <w:color w:val="auto"/>
          <w:sz w:val="22"/>
        </w:rPr>
        <w:t xml:space="preserve"> </w:t>
      </w:r>
      <w:r w:rsidR="00B20240" w:rsidRPr="005B35E3">
        <w:rPr>
          <w:rFonts w:asciiTheme="minorHAnsi" w:hAnsiTheme="minorHAnsi"/>
          <w:color w:val="auto"/>
          <w:sz w:val="22"/>
        </w:rPr>
        <w:t>sont</w:t>
      </w:r>
      <w:r w:rsidRPr="005B35E3">
        <w:rPr>
          <w:rFonts w:asciiTheme="minorHAnsi" w:hAnsiTheme="minorHAnsi"/>
          <w:color w:val="auto"/>
          <w:sz w:val="22"/>
        </w:rPr>
        <w:t xml:space="preserve"> organisé</w:t>
      </w:r>
      <w:r w:rsidR="00B20240" w:rsidRPr="005B35E3">
        <w:rPr>
          <w:rFonts w:asciiTheme="minorHAnsi" w:hAnsiTheme="minorHAnsi"/>
          <w:color w:val="auto"/>
          <w:sz w:val="22"/>
        </w:rPr>
        <w:t>s</w:t>
      </w:r>
      <w:r w:rsidRPr="005B35E3">
        <w:rPr>
          <w:rFonts w:asciiTheme="minorHAnsi" w:hAnsiTheme="minorHAnsi"/>
          <w:color w:val="auto"/>
          <w:sz w:val="22"/>
        </w:rPr>
        <w:t xml:space="preserve"> pour pouvoir délivrer un </w:t>
      </w:r>
      <w:r w:rsidR="00B20240" w:rsidRPr="005B35E3">
        <w:rPr>
          <w:rFonts w:asciiTheme="minorHAnsi" w:hAnsiTheme="minorHAnsi"/>
          <w:color w:val="auto"/>
          <w:sz w:val="22"/>
        </w:rPr>
        <w:t>sandwich</w:t>
      </w:r>
      <w:r w:rsidR="005D3700" w:rsidRPr="005B35E3">
        <w:rPr>
          <w:rFonts w:asciiTheme="minorHAnsi" w:hAnsiTheme="minorHAnsi"/>
          <w:color w:val="auto"/>
          <w:sz w:val="22"/>
        </w:rPr>
        <w:t xml:space="preserve"> </w:t>
      </w:r>
      <w:r w:rsidRPr="005B35E3">
        <w:rPr>
          <w:rFonts w:asciiTheme="minorHAnsi" w:hAnsiTheme="minorHAnsi"/>
          <w:color w:val="auto"/>
          <w:sz w:val="22"/>
        </w:rPr>
        <w:t xml:space="preserve">aux participants. Il demeure que chaque participant reste responsable de la quantité d’eau et d’aliments qui lui est nécessaire pour rallier un point de ravitaillement au </w:t>
      </w:r>
      <w:r w:rsidRPr="005E708C">
        <w:rPr>
          <w:rFonts w:asciiTheme="minorHAnsi" w:hAnsiTheme="minorHAnsi"/>
          <w:color w:val="auto"/>
          <w:sz w:val="22"/>
        </w:rPr>
        <w:t>suivant.</w:t>
      </w:r>
    </w:p>
    <w:p w14:paraId="461FAFDD" w14:textId="461B56DD" w:rsidR="009D5BE0" w:rsidRPr="005E708C" w:rsidRDefault="009D5BE0" w:rsidP="00844FB4">
      <w:pPr>
        <w:jc w:val="both"/>
        <w:rPr>
          <w:rFonts w:asciiTheme="minorHAnsi" w:hAnsiTheme="minorHAnsi"/>
          <w:color w:val="auto"/>
          <w:sz w:val="22"/>
        </w:rPr>
      </w:pPr>
      <w:r>
        <w:rPr>
          <w:rFonts w:asciiTheme="minorHAnsi" w:hAnsiTheme="minorHAnsi"/>
          <w:color w:val="auto"/>
          <w:sz w:val="22"/>
        </w:rPr>
        <w:t xml:space="preserve">Le bivouac sera installé </w:t>
      </w:r>
      <w:r w:rsidR="00571EAD">
        <w:rPr>
          <w:rFonts w:asciiTheme="minorHAnsi" w:hAnsiTheme="minorHAnsi"/>
          <w:color w:val="auto"/>
          <w:sz w:val="22"/>
        </w:rPr>
        <w:t xml:space="preserve">à la fin de l'étape 1 </w:t>
      </w:r>
      <w:r>
        <w:rPr>
          <w:rFonts w:asciiTheme="minorHAnsi" w:hAnsiTheme="minorHAnsi"/>
          <w:color w:val="auto"/>
          <w:sz w:val="22"/>
        </w:rPr>
        <w:t xml:space="preserve">et apportera toutes les commodités aux participants : </w:t>
      </w:r>
      <w:r w:rsidR="00571EAD">
        <w:rPr>
          <w:rFonts w:asciiTheme="minorHAnsi" w:hAnsiTheme="minorHAnsi"/>
          <w:color w:val="auto"/>
          <w:sz w:val="22"/>
        </w:rPr>
        <w:t>d</w:t>
      </w:r>
      <w:r>
        <w:rPr>
          <w:rFonts w:asciiTheme="minorHAnsi" w:hAnsiTheme="minorHAnsi"/>
          <w:color w:val="auto"/>
          <w:sz w:val="22"/>
        </w:rPr>
        <w:t>ouche, diner, hébergement sous toile et petit déjeuner.</w:t>
      </w:r>
    </w:p>
    <w:p w14:paraId="48AA873A" w14:textId="77777777" w:rsidR="00844FB4" w:rsidRDefault="00844FB4" w:rsidP="00844FB4">
      <w:pPr>
        <w:jc w:val="both"/>
      </w:pPr>
    </w:p>
    <w:p w14:paraId="5112A305" w14:textId="77777777" w:rsidR="00844FB4" w:rsidRPr="005E708C" w:rsidRDefault="00844FB4" w:rsidP="00844FB4">
      <w:pPr>
        <w:jc w:val="both"/>
        <w:rPr>
          <w:b/>
          <w:i/>
          <w:color w:val="auto"/>
          <w:sz w:val="22"/>
          <w:u w:val="single"/>
        </w:rPr>
      </w:pPr>
      <w:r w:rsidRPr="005E708C">
        <w:rPr>
          <w:b/>
          <w:i/>
          <w:color w:val="auto"/>
          <w:sz w:val="22"/>
          <w:u w:val="single"/>
        </w:rPr>
        <w:t>Article 13 : Chartre environnementale</w:t>
      </w:r>
    </w:p>
    <w:p w14:paraId="5304E6AF" w14:textId="77777777" w:rsidR="00844FB4" w:rsidRPr="008A2F49" w:rsidRDefault="00844FB4" w:rsidP="00844FB4">
      <w:pPr>
        <w:jc w:val="both"/>
        <w:rPr>
          <w:color w:val="auto"/>
        </w:rPr>
      </w:pPr>
    </w:p>
    <w:p w14:paraId="7E12A8AE" w14:textId="34A95FC9" w:rsidR="00844FB4" w:rsidRPr="005E708C" w:rsidRDefault="00844FB4" w:rsidP="00844FB4">
      <w:pPr>
        <w:jc w:val="both"/>
        <w:rPr>
          <w:rFonts w:asciiTheme="minorHAnsi" w:hAnsiTheme="minorHAnsi"/>
          <w:color w:val="auto"/>
          <w:sz w:val="22"/>
        </w:rPr>
      </w:pPr>
      <w:r w:rsidRPr="005E708C">
        <w:rPr>
          <w:rFonts w:asciiTheme="minorHAnsi" w:hAnsiTheme="minorHAnsi"/>
          <w:color w:val="auto"/>
          <w:sz w:val="22"/>
        </w:rPr>
        <w:t xml:space="preserve">Les courses nature se veulent respectueuses de l’environnement. A ce titre, des poubelles sont disposées sur chaque poste de ravitaillement et doivent impérativement être utilisées, afin de préserver l'environnement. </w:t>
      </w:r>
      <w:r w:rsidR="00FB55ED">
        <w:rPr>
          <w:rFonts w:asciiTheme="minorHAnsi" w:hAnsiTheme="minorHAnsi"/>
          <w:color w:val="auto"/>
          <w:sz w:val="22"/>
        </w:rPr>
        <w:t>Ce</w:t>
      </w:r>
      <w:r w:rsidRPr="005E708C">
        <w:rPr>
          <w:rFonts w:asciiTheme="minorHAnsi" w:hAnsiTheme="minorHAnsi"/>
          <w:color w:val="auto"/>
          <w:sz w:val="22"/>
        </w:rPr>
        <w:t xml:space="preserve"> n’est pas autorisé </w:t>
      </w:r>
      <w:r w:rsidR="00FB55ED">
        <w:rPr>
          <w:rFonts w:asciiTheme="minorHAnsi" w:hAnsiTheme="minorHAnsi"/>
          <w:color w:val="auto"/>
          <w:sz w:val="22"/>
        </w:rPr>
        <w:t>de</w:t>
      </w:r>
      <w:r w:rsidRPr="005E708C">
        <w:rPr>
          <w:rFonts w:asciiTheme="minorHAnsi" w:hAnsiTheme="minorHAnsi"/>
          <w:color w:val="auto"/>
          <w:sz w:val="22"/>
        </w:rPr>
        <w:t xml:space="preserve"> jeter ses déchets (papiers, sachets d’emballages, tubes de crèmes ou tout autre contenant), des ustensiles et tout autre produit non naturel ou non biodégradable sur le parcours.</w:t>
      </w:r>
    </w:p>
    <w:p w14:paraId="2CDE04A3" w14:textId="77777777" w:rsidR="00844FB4" w:rsidRPr="005E708C" w:rsidRDefault="00844FB4" w:rsidP="00844FB4">
      <w:pPr>
        <w:jc w:val="both"/>
        <w:rPr>
          <w:rFonts w:asciiTheme="minorHAnsi" w:hAnsiTheme="minorHAnsi"/>
          <w:color w:val="auto"/>
          <w:sz w:val="22"/>
        </w:rPr>
      </w:pPr>
      <w:r w:rsidRPr="00165CEE">
        <w:rPr>
          <w:rFonts w:asciiTheme="minorHAnsi" w:hAnsiTheme="minorHAnsi"/>
          <w:color w:val="auto"/>
          <w:sz w:val="22"/>
          <w:u w:val="single"/>
        </w:rPr>
        <w:t>Il ne sera pas distribué de gobelets au poste de ravitaillement. Chaque participant devra être en possession d’un gobelet de 15 cl minimum (matériel obligatoire) pour être servi en boisson</w:t>
      </w:r>
      <w:r w:rsidRPr="005E708C">
        <w:rPr>
          <w:rFonts w:asciiTheme="minorHAnsi" w:hAnsiTheme="minorHAnsi"/>
          <w:color w:val="auto"/>
          <w:sz w:val="22"/>
        </w:rPr>
        <w:t xml:space="preserve">. </w:t>
      </w:r>
    </w:p>
    <w:p w14:paraId="5C64AA91" w14:textId="77777777" w:rsidR="00844FB4" w:rsidRPr="00F034FA" w:rsidRDefault="00844FB4" w:rsidP="00844FB4">
      <w:pPr>
        <w:jc w:val="both"/>
      </w:pPr>
    </w:p>
    <w:p w14:paraId="1CF07636" w14:textId="77777777" w:rsidR="00844FB4" w:rsidRDefault="00844FB4" w:rsidP="00844FB4">
      <w:pPr>
        <w:rPr>
          <w:b/>
          <w:bCs/>
          <w:i/>
          <w:iCs/>
          <w:u w:val="single"/>
          <w:lang w:val="fr-BE"/>
        </w:rPr>
      </w:pPr>
    </w:p>
    <w:p w14:paraId="4FF3C0EB" w14:textId="0C96621D" w:rsidR="009A34D3" w:rsidRPr="009A34D3" w:rsidRDefault="00844FB4" w:rsidP="009A34D3">
      <w:pPr>
        <w:jc w:val="both"/>
        <w:rPr>
          <w:sz w:val="22"/>
        </w:rPr>
      </w:pPr>
      <w:r w:rsidRPr="009A34D3">
        <w:rPr>
          <w:b/>
          <w:bCs/>
          <w:i/>
          <w:iCs/>
          <w:color w:val="auto"/>
          <w:sz w:val="22"/>
          <w:u w:val="single"/>
          <w:lang w:val="fr-BE"/>
        </w:rPr>
        <w:t xml:space="preserve">Article </w:t>
      </w:r>
      <w:r w:rsidR="00E90A91" w:rsidRPr="009A34D3">
        <w:rPr>
          <w:b/>
          <w:bCs/>
          <w:i/>
          <w:iCs/>
          <w:color w:val="auto"/>
          <w:sz w:val="22"/>
          <w:u w:val="single"/>
          <w:lang w:val="fr-BE"/>
        </w:rPr>
        <w:t>1</w:t>
      </w:r>
      <w:r w:rsidR="00E90A91">
        <w:rPr>
          <w:b/>
          <w:bCs/>
          <w:i/>
          <w:iCs/>
          <w:color w:val="auto"/>
          <w:sz w:val="22"/>
          <w:u w:val="single"/>
          <w:lang w:val="fr-BE"/>
        </w:rPr>
        <w:t>4</w:t>
      </w:r>
      <w:r w:rsidR="00E90A91" w:rsidRPr="009A34D3">
        <w:rPr>
          <w:b/>
          <w:bCs/>
          <w:i/>
          <w:iCs/>
          <w:color w:val="auto"/>
          <w:sz w:val="22"/>
          <w:u w:val="single"/>
          <w:lang w:val="fr-BE"/>
        </w:rPr>
        <w:t xml:space="preserve"> :</w:t>
      </w:r>
      <w:r w:rsidRPr="009A34D3">
        <w:rPr>
          <w:b/>
          <w:bCs/>
          <w:i/>
          <w:iCs/>
          <w:color w:val="auto"/>
          <w:sz w:val="22"/>
          <w:u w:val="single"/>
          <w:lang w:val="fr-BE"/>
        </w:rPr>
        <w:t xml:space="preserve"> </w:t>
      </w:r>
      <w:r w:rsidR="00080752" w:rsidRPr="009A34D3">
        <w:rPr>
          <w:b/>
          <w:bCs/>
          <w:i/>
          <w:iCs/>
          <w:color w:val="auto"/>
          <w:sz w:val="22"/>
          <w:u w:val="single"/>
          <w:lang w:val="fr-BE"/>
        </w:rPr>
        <w:t xml:space="preserve">Equipements </w:t>
      </w:r>
      <w:r w:rsidR="00080752">
        <w:rPr>
          <w:bCs/>
          <w:iCs/>
          <w:color w:val="auto"/>
          <w:sz w:val="22"/>
          <w:lang w:val="fr-BE"/>
        </w:rPr>
        <w:t>(</w:t>
      </w:r>
      <w:r w:rsidR="009A34D3" w:rsidRPr="009A34D3">
        <w:rPr>
          <w:rFonts w:asciiTheme="minorHAnsi" w:hAnsiTheme="minorHAnsi"/>
          <w:i/>
          <w:color w:val="auto"/>
          <w:sz w:val="22"/>
        </w:rPr>
        <w:t>Les bâtons sont autorisés)</w:t>
      </w:r>
    </w:p>
    <w:p w14:paraId="553CE644" w14:textId="77777777" w:rsidR="00844FB4" w:rsidRPr="008A2F49" w:rsidRDefault="00844FB4" w:rsidP="00844FB4">
      <w:pPr>
        <w:rPr>
          <w:b/>
          <w:bCs/>
          <w:i/>
          <w:iCs/>
          <w:color w:val="auto"/>
          <w:u w:val="single"/>
          <w:lang w:val="fr-BE"/>
        </w:rPr>
      </w:pPr>
    </w:p>
    <w:p w14:paraId="1C5A91F3" w14:textId="4FFC6777" w:rsidR="00844FB4" w:rsidRPr="005E708C" w:rsidRDefault="00E90A91" w:rsidP="00844FB4">
      <w:pPr>
        <w:jc w:val="both"/>
        <w:rPr>
          <w:rFonts w:asciiTheme="minorHAnsi" w:hAnsiTheme="minorHAnsi"/>
          <w:color w:val="auto"/>
          <w:sz w:val="22"/>
        </w:rPr>
      </w:pPr>
      <w:r w:rsidRPr="005E708C">
        <w:rPr>
          <w:rFonts w:asciiTheme="minorHAnsi" w:hAnsiTheme="minorHAnsi"/>
          <w:color w:val="auto"/>
          <w:sz w:val="22"/>
          <w:u w:val="single"/>
        </w:rPr>
        <w:t>Obligatoire</w:t>
      </w:r>
      <w:r w:rsidRPr="005E708C">
        <w:rPr>
          <w:rFonts w:asciiTheme="minorHAnsi" w:hAnsiTheme="minorHAnsi"/>
          <w:color w:val="auto"/>
          <w:sz w:val="22"/>
        </w:rPr>
        <w:t xml:space="preserve"> :</w:t>
      </w:r>
      <w:r w:rsidR="00844FB4" w:rsidRPr="005E708C">
        <w:rPr>
          <w:rFonts w:asciiTheme="minorHAnsi" w:hAnsiTheme="minorHAnsi"/>
          <w:color w:val="auto"/>
          <w:sz w:val="22"/>
        </w:rPr>
        <w:t xml:space="preserve"> </w:t>
      </w:r>
    </w:p>
    <w:p w14:paraId="599DE98C" w14:textId="77777777" w:rsidR="00844FB4" w:rsidRPr="005E708C" w:rsidRDefault="00844FB4" w:rsidP="00844FB4">
      <w:pPr>
        <w:jc w:val="both"/>
        <w:rPr>
          <w:rFonts w:asciiTheme="minorHAnsi" w:hAnsiTheme="minorHAnsi"/>
          <w:color w:val="auto"/>
          <w:sz w:val="22"/>
        </w:rPr>
      </w:pPr>
      <w:r w:rsidRPr="005E708C">
        <w:rPr>
          <w:rFonts w:asciiTheme="minorHAnsi" w:hAnsiTheme="minorHAnsi"/>
          <w:color w:val="auto"/>
          <w:sz w:val="22"/>
        </w:rPr>
        <w:t xml:space="preserve">1 sac permettant de transporter le matériel obligatoire devant contenir ce qui suit : </w:t>
      </w:r>
    </w:p>
    <w:p w14:paraId="1A158AA3" w14:textId="77777777" w:rsidR="00844FB4" w:rsidRPr="005E708C" w:rsidRDefault="00844FB4" w:rsidP="00844FB4">
      <w:pPr>
        <w:pStyle w:val="Paragraphedeliste"/>
        <w:numPr>
          <w:ilvl w:val="0"/>
          <w:numId w:val="5"/>
        </w:numPr>
        <w:jc w:val="both"/>
        <w:rPr>
          <w:sz w:val="22"/>
          <w:szCs w:val="22"/>
          <w:lang w:val="fr-FR"/>
        </w:rPr>
      </w:pPr>
      <w:r w:rsidRPr="005E708C">
        <w:rPr>
          <w:sz w:val="22"/>
          <w:szCs w:val="22"/>
          <w:lang w:val="fr-FR"/>
        </w:rPr>
        <w:lastRenderedPageBreak/>
        <w:t xml:space="preserve">1 réserve d’eau d’1,5 L minimum, </w:t>
      </w:r>
    </w:p>
    <w:p w14:paraId="47743C79" w14:textId="5256E387" w:rsidR="00844FB4" w:rsidRPr="00B01779" w:rsidRDefault="00B01779" w:rsidP="00844FB4">
      <w:pPr>
        <w:pStyle w:val="Paragraphedeliste"/>
        <w:numPr>
          <w:ilvl w:val="0"/>
          <w:numId w:val="5"/>
        </w:numPr>
        <w:jc w:val="both"/>
        <w:rPr>
          <w:sz w:val="22"/>
          <w:szCs w:val="22"/>
          <w:lang w:val="fr-FR"/>
        </w:rPr>
      </w:pPr>
      <w:r w:rsidRPr="00B01779">
        <w:rPr>
          <w:sz w:val="22"/>
          <w:szCs w:val="22"/>
          <w:lang w:val="fr-FR"/>
        </w:rPr>
        <w:t>2 lampes</w:t>
      </w:r>
      <w:r w:rsidR="00844FB4" w:rsidRPr="00B01779">
        <w:rPr>
          <w:sz w:val="22"/>
          <w:szCs w:val="22"/>
          <w:lang w:val="fr-FR"/>
        </w:rPr>
        <w:t xml:space="preserve"> frontale</w:t>
      </w:r>
      <w:r w:rsidR="00B20240" w:rsidRPr="00B01779">
        <w:rPr>
          <w:sz w:val="22"/>
          <w:szCs w:val="22"/>
          <w:lang w:val="fr-FR"/>
        </w:rPr>
        <w:t>s</w:t>
      </w:r>
      <w:r w:rsidR="00844FB4" w:rsidRPr="00B01779">
        <w:rPr>
          <w:sz w:val="22"/>
          <w:szCs w:val="22"/>
          <w:lang w:val="fr-FR"/>
        </w:rPr>
        <w:t xml:space="preserve"> en bon état + second jeu de piles de rechange (ou batterie), </w:t>
      </w:r>
    </w:p>
    <w:p w14:paraId="5140BCB5" w14:textId="00B13EED" w:rsidR="00844FB4" w:rsidRPr="00B02C74" w:rsidRDefault="00844FB4" w:rsidP="00844FB4">
      <w:pPr>
        <w:pStyle w:val="Paragraphedeliste"/>
        <w:numPr>
          <w:ilvl w:val="0"/>
          <w:numId w:val="5"/>
        </w:numPr>
        <w:jc w:val="both"/>
        <w:rPr>
          <w:sz w:val="22"/>
          <w:szCs w:val="22"/>
          <w:lang w:val="fr-FR"/>
        </w:rPr>
      </w:pPr>
      <w:r w:rsidRPr="00B01779">
        <w:rPr>
          <w:sz w:val="22"/>
          <w:szCs w:val="22"/>
          <w:lang w:val="fr-FR"/>
        </w:rPr>
        <w:t>1</w:t>
      </w:r>
      <w:r w:rsidRPr="005E708C">
        <w:rPr>
          <w:sz w:val="22"/>
          <w:szCs w:val="22"/>
          <w:lang w:val="fr-FR"/>
        </w:rPr>
        <w:t xml:space="preserve"> téléphone chargé, avec crédit et numéro du directeur </w:t>
      </w:r>
      <w:r w:rsidRPr="00B01779">
        <w:rPr>
          <w:sz w:val="22"/>
          <w:szCs w:val="22"/>
          <w:lang w:val="fr-FR"/>
        </w:rPr>
        <w:t xml:space="preserve">de course </w:t>
      </w:r>
      <w:r w:rsidR="00165CEE" w:rsidRPr="00B02C74">
        <w:rPr>
          <w:sz w:val="22"/>
          <w:szCs w:val="22"/>
          <w:highlight w:val="yellow"/>
          <w:lang w:val="fr-FR"/>
        </w:rPr>
        <w:t>……………………………</w:t>
      </w:r>
      <w:r w:rsidRPr="00B02C74">
        <w:rPr>
          <w:sz w:val="22"/>
          <w:szCs w:val="22"/>
          <w:lang w:val="fr-FR"/>
        </w:rPr>
        <w:t xml:space="preserve">, </w:t>
      </w:r>
    </w:p>
    <w:p w14:paraId="3B9441EC" w14:textId="77777777" w:rsidR="00844FB4" w:rsidRPr="005E708C" w:rsidRDefault="00844FB4" w:rsidP="00844FB4">
      <w:pPr>
        <w:pStyle w:val="Paragraphedeliste"/>
        <w:numPr>
          <w:ilvl w:val="0"/>
          <w:numId w:val="5"/>
        </w:numPr>
        <w:jc w:val="both"/>
        <w:rPr>
          <w:sz w:val="22"/>
          <w:szCs w:val="22"/>
          <w:lang w:val="fr-FR"/>
        </w:rPr>
      </w:pPr>
      <w:r w:rsidRPr="005E708C">
        <w:rPr>
          <w:sz w:val="22"/>
          <w:szCs w:val="22"/>
          <w:lang w:val="fr-FR"/>
        </w:rPr>
        <w:t xml:space="preserve">1 GPS avec la trace de la course </w:t>
      </w:r>
      <w:r w:rsidR="009D5BE0" w:rsidRPr="005E708C">
        <w:rPr>
          <w:sz w:val="22"/>
          <w:szCs w:val="22"/>
          <w:lang w:val="fr-FR"/>
        </w:rPr>
        <w:t>pré chargée</w:t>
      </w:r>
      <w:r w:rsidRPr="005E708C">
        <w:rPr>
          <w:sz w:val="22"/>
          <w:szCs w:val="22"/>
          <w:lang w:val="fr-FR"/>
        </w:rPr>
        <w:t xml:space="preserve">, </w:t>
      </w:r>
    </w:p>
    <w:p w14:paraId="41B1D03A" w14:textId="77777777" w:rsidR="00844FB4" w:rsidRPr="005E708C" w:rsidRDefault="00844FB4" w:rsidP="00844FB4">
      <w:pPr>
        <w:pStyle w:val="Paragraphedeliste"/>
        <w:numPr>
          <w:ilvl w:val="0"/>
          <w:numId w:val="5"/>
        </w:numPr>
        <w:jc w:val="both"/>
        <w:rPr>
          <w:sz w:val="22"/>
          <w:szCs w:val="22"/>
          <w:lang w:val="fr-FR"/>
        </w:rPr>
      </w:pPr>
      <w:r w:rsidRPr="005E708C">
        <w:rPr>
          <w:sz w:val="22"/>
          <w:szCs w:val="22"/>
          <w:lang w:val="fr-FR"/>
        </w:rPr>
        <w:t xml:space="preserve">1 gobelet personnel 15 cl minimum, </w:t>
      </w:r>
    </w:p>
    <w:p w14:paraId="5D8E2493" w14:textId="77777777" w:rsidR="00844FB4" w:rsidRPr="005E708C" w:rsidRDefault="00844FB4" w:rsidP="00844FB4">
      <w:pPr>
        <w:pStyle w:val="Paragraphedeliste"/>
        <w:numPr>
          <w:ilvl w:val="0"/>
          <w:numId w:val="5"/>
        </w:numPr>
        <w:jc w:val="both"/>
        <w:rPr>
          <w:sz w:val="22"/>
          <w:szCs w:val="22"/>
          <w:lang w:val="fr-FR"/>
        </w:rPr>
      </w:pPr>
      <w:r w:rsidRPr="005E708C">
        <w:rPr>
          <w:sz w:val="22"/>
          <w:szCs w:val="22"/>
          <w:lang w:val="fr-FR"/>
        </w:rPr>
        <w:t xml:space="preserve">1 couverture de survie (1,40 m x 2 m minimum), </w:t>
      </w:r>
    </w:p>
    <w:p w14:paraId="311DFDA2" w14:textId="77777777" w:rsidR="00844FB4" w:rsidRPr="005E708C" w:rsidRDefault="00844FB4" w:rsidP="00844FB4">
      <w:pPr>
        <w:pStyle w:val="Paragraphedeliste"/>
        <w:numPr>
          <w:ilvl w:val="0"/>
          <w:numId w:val="5"/>
        </w:numPr>
        <w:jc w:val="both"/>
        <w:rPr>
          <w:sz w:val="22"/>
          <w:szCs w:val="22"/>
          <w:lang w:val="fr-FR"/>
        </w:rPr>
      </w:pPr>
      <w:r w:rsidRPr="005E708C">
        <w:rPr>
          <w:sz w:val="22"/>
          <w:szCs w:val="22"/>
          <w:lang w:val="fr-FR"/>
        </w:rPr>
        <w:t xml:space="preserve">1 sifflet, </w:t>
      </w:r>
    </w:p>
    <w:p w14:paraId="66980EB5" w14:textId="77777777" w:rsidR="00844FB4" w:rsidRPr="005E708C" w:rsidRDefault="00844FB4" w:rsidP="00844FB4">
      <w:pPr>
        <w:pStyle w:val="Paragraphedeliste"/>
        <w:numPr>
          <w:ilvl w:val="0"/>
          <w:numId w:val="5"/>
        </w:numPr>
        <w:jc w:val="both"/>
        <w:rPr>
          <w:sz w:val="22"/>
          <w:szCs w:val="22"/>
          <w:lang w:val="fr-FR"/>
        </w:rPr>
      </w:pPr>
      <w:r w:rsidRPr="005E708C">
        <w:rPr>
          <w:sz w:val="22"/>
          <w:szCs w:val="22"/>
          <w:lang w:val="fr-FR"/>
        </w:rPr>
        <w:t xml:space="preserve">1 power-bank, </w:t>
      </w:r>
    </w:p>
    <w:p w14:paraId="7279344E" w14:textId="77777777" w:rsidR="00844FB4" w:rsidRDefault="00844FB4" w:rsidP="00844FB4">
      <w:pPr>
        <w:pStyle w:val="Paragraphedeliste"/>
        <w:numPr>
          <w:ilvl w:val="0"/>
          <w:numId w:val="5"/>
        </w:numPr>
        <w:jc w:val="both"/>
        <w:rPr>
          <w:sz w:val="22"/>
          <w:szCs w:val="22"/>
          <w:lang w:val="fr-FR"/>
        </w:rPr>
      </w:pPr>
      <w:r w:rsidRPr="005E708C">
        <w:rPr>
          <w:sz w:val="22"/>
          <w:szCs w:val="22"/>
          <w:lang w:val="fr-FR"/>
        </w:rPr>
        <w:t>1 casquette ou buff,</w:t>
      </w:r>
    </w:p>
    <w:p w14:paraId="2ED88C86" w14:textId="77777777" w:rsidR="00290FC2" w:rsidRDefault="00290FC2" w:rsidP="00290FC2">
      <w:pPr>
        <w:pStyle w:val="Paragraphedeliste"/>
        <w:numPr>
          <w:ilvl w:val="0"/>
          <w:numId w:val="5"/>
        </w:numPr>
        <w:jc w:val="both"/>
        <w:rPr>
          <w:sz w:val="22"/>
          <w:szCs w:val="22"/>
          <w:lang w:val="fr-FR"/>
        </w:rPr>
      </w:pPr>
      <w:r w:rsidRPr="005E708C">
        <w:rPr>
          <w:sz w:val="22"/>
          <w:szCs w:val="22"/>
          <w:lang w:val="fr-FR"/>
        </w:rPr>
        <w:t xml:space="preserve">1 trousse de secours (anti-diarrhéique, paracétamol (2 g), antiseptique, compresses, 1 bande de contention élastique et adhésive, pansements pour ampoules), </w:t>
      </w:r>
    </w:p>
    <w:p w14:paraId="4493B1A4" w14:textId="77777777" w:rsidR="00B20240" w:rsidRPr="00290FC2" w:rsidRDefault="00B20240" w:rsidP="00290FC2">
      <w:pPr>
        <w:pStyle w:val="Paragraphedeliste"/>
        <w:numPr>
          <w:ilvl w:val="0"/>
          <w:numId w:val="5"/>
        </w:numPr>
        <w:jc w:val="both"/>
        <w:rPr>
          <w:sz w:val="22"/>
          <w:szCs w:val="22"/>
          <w:lang w:val="fr-FR"/>
        </w:rPr>
      </w:pPr>
      <w:r>
        <w:rPr>
          <w:sz w:val="22"/>
          <w:szCs w:val="22"/>
          <w:lang w:val="fr-FR"/>
        </w:rPr>
        <w:t>1 sac de couchage</w:t>
      </w:r>
    </w:p>
    <w:p w14:paraId="7112CCEC" w14:textId="77777777" w:rsidR="00844FB4" w:rsidRPr="005E708C" w:rsidRDefault="00844FB4" w:rsidP="00844FB4">
      <w:pPr>
        <w:pStyle w:val="Paragraphedeliste"/>
        <w:numPr>
          <w:ilvl w:val="0"/>
          <w:numId w:val="5"/>
        </w:numPr>
        <w:jc w:val="both"/>
        <w:rPr>
          <w:sz w:val="22"/>
          <w:szCs w:val="22"/>
          <w:lang w:val="fr-FR"/>
        </w:rPr>
      </w:pPr>
      <w:r w:rsidRPr="005E708C">
        <w:rPr>
          <w:sz w:val="22"/>
          <w:szCs w:val="22"/>
          <w:lang w:val="fr-FR"/>
        </w:rPr>
        <w:t xml:space="preserve">1 pièce d’identité. </w:t>
      </w:r>
    </w:p>
    <w:p w14:paraId="794C6C99" w14:textId="77777777" w:rsidR="00844FB4" w:rsidRDefault="00844FB4" w:rsidP="00844FB4">
      <w:pPr>
        <w:jc w:val="both"/>
      </w:pPr>
    </w:p>
    <w:p w14:paraId="03EF14F5" w14:textId="77777777" w:rsidR="00844FB4" w:rsidRPr="005E708C" w:rsidRDefault="00844FB4" w:rsidP="00844FB4">
      <w:pPr>
        <w:jc w:val="both"/>
        <w:rPr>
          <w:rFonts w:asciiTheme="minorHAnsi" w:hAnsiTheme="minorHAnsi"/>
          <w:color w:val="auto"/>
          <w:sz w:val="22"/>
        </w:rPr>
      </w:pPr>
      <w:r w:rsidRPr="005E708C">
        <w:rPr>
          <w:rFonts w:asciiTheme="minorHAnsi" w:hAnsiTheme="minorHAnsi"/>
          <w:color w:val="auto"/>
          <w:sz w:val="22"/>
          <w:u w:val="single"/>
        </w:rPr>
        <w:t>Conseillé (liste non exhaustive)</w:t>
      </w:r>
      <w:r w:rsidRPr="005E708C">
        <w:rPr>
          <w:rFonts w:asciiTheme="minorHAnsi" w:hAnsiTheme="minorHAnsi"/>
          <w:color w:val="auto"/>
          <w:sz w:val="22"/>
        </w:rPr>
        <w:t xml:space="preserve">: </w:t>
      </w:r>
    </w:p>
    <w:p w14:paraId="0603B9B9" w14:textId="77777777" w:rsidR="00844FB4" w:rsidRPr="005E708C" w:rsidRDefault="00844FB4" w:rsidP="00844FB4">
      <w:pPr>
        <w:pStyle w:val="Paragraphedeliste"/>
        <w:numPr>
          <w:ilvl w:val="0"/>
          <w:numId w:val="6"/>
        </w:numPr>
        <w:jc w:val="both"/>
        <w:rPr>
          <w:sz w:val="22"/>
          <w:szCs w:val="22"/>
          <w:lang w:val="fr-FR"/>
        </w:rPr>
      </w:pPr>
      <w:r w:rsidRPr="005E708C">
        <w:rPr>
          <w:sz w:val="22"/>
          <w:szCs w:val="22"/>
          <w:lang w:val="fr-FR"/>
        </w:rPr>
        <w:t xml:space="preserve">1 paire de guêtres, </w:t>
      </w:r>
    </w:p>
    <w:p w14:paraId="57F8A2F5" w14:textId="77777777" w:rsidR="00844FB4" w:rsidRPr="005E708C" w:rsidRDefault="00844FB4" w:rsidP="00844FB4">
      <w:pPr>
        <w:pStyle w:val="Paragraphedeliste"/>
        <w:numPr>
          <w:ilvl w:val="0"/>
          <w:numId w:val="6"/>
        </w:numPr>
        <w:jc w:val="both"/>
        <w:rPr>
          <w:sz w:val="22"/>
          <w:szCs w:val="22"/>
          <w:lang w:val="fr-FR"/>
        </w:rPr>
      </w:pPr>
      <w:r w:rsidRPr="005E708C">
        <w:rPr>
          <w:sz w:val="22"/>
          <w:szCs w:val="22"/>
          <w:lang w:val="fr-FR"/>
        </w:rPr>
        <w:t xml:space="preserve">1 paire de lunettes de soleil, </w:t>
      </w:r>
    </w:p>
    <w:p w14:paraId="7890660B" w14:textId="77777777" w:rsidR="00844FB4" w:rsidRPr="005E708C" w:rsidRDefault="00844FB4" w:rsidP="00844FB4">
      <w:pPr>
        <w:pStyle w:val="Paragraphedeliste"/>
        <w:numPr>
          <w:ilvl w:val="0"/>
          <w:numId w:val="6"/>
        </w:numPr>
        <w:jc w:val="both"/>
        <w:rPr>
          <w:sz w:val="22"/>
          <w:szCs w:val="22"/>
          <w:lang w:val="fr-FR"/>
        </w:rPr>
      </w:pPr>
      <w:r w:rsidRPr="005E708C">
        <w:rPr>
          <w:sz w:val="22"/>
          <w:szCs w:val="22"/>
          <w:lang w:val="fr-FR"/>
        </w:rPr>
        <w:t xml:space="preserve">vêtements de rechanges, </w:t>
      </w:r>
    </w:p>
    <w:p w14:paraId="56A7BA6B" w14:textId="77777777" w:rsidR="00844FB4" w:rsidRPr="005E708C" w:rsidRDefault="00844FB4" w:rsidP="00844FB4">
      <w:pPr>
        <w:pStyle w:val="Paragraphedeliste"/>
        <w:numPr>
          <w:ilvl w:val="0"/>
          <w:numId w:val="6"/>
        </w:numPr>
        <w:jc w:val="both"/>
        <w:rPr>
          <w:sz w:val="22"/>
          <w:szCs w:val="22"/>
          <w:lang w:val="fr-FR"/>
        </w:rPr>
      </w:pPr>
      <w:r w:rsidRPr="005E708C">
        <w:rPr>
          <w:sz w:val="22"/>
          <w:szCs w:val="22"/>
          <w:lang w:val="fr-FR"/>
        </w:rPr>
        <w:t xml:space="preserve">1 briquet, </w:t>
      </w:r>
    </w:p>
    <w:p w14:paraId="7BA76F9D" w14:textId="77777777" w:rsidR="00844FB4" w:rsidRPr="005E708C" w:rsidRDefault="00844FB4" w:rsidP="00844FB4">
      <w:pPr>
        <w:pStyle w:val="Paragraphedeliste"/>
        <w:numPr>
          <w:ilvl w:val="0"/>
          <w:numId w:val="6"/>
        </w:numPr>
        <w:jc w:val="both"/>
        <w:rPr>
          <w:sz w:val="22"/>
          <w:szCs w:val="22"/>
          <w:lang w:val="fr-FR"/>
        </w:rPr>
      </w:pPr>
      <w:r w:rsidRPr="005E708C">
        <w:rPr>
          <w:sz w:val="22"/>
          <w:szCs w:val="22"/>
          <w:lang w:val="fr-FR"/>
        </w:rPr>
        <w:t xml:space="preserve">1 couteau, </w:t>
      </w:r>
    </w:p>
    <w:p w14:paraId="6171C495" w14:textId="77777777" w:rsidR="00844FB4" w:rsidRPr="005E708C" w:rsidRDefault="00844FB4" w:rsidP="00844FB4">
      <w:pPr>
        <w:pStyle w:val="Paragraphedeliste"/>
        <w:numPr>
          <w:ilvl w:val="0"/>
          <w:numId w:val="6"/>
        </w:numPr>
        <w:jc w:val="both"/>
        <w:rPr>
          <w:sz w:val="22"/>
          <w:szCs w:val="22"/>
          <w:lang w:val="fr-FR"/>
        </w:rPr>
      </w:pPr>
      <w:r w:rsidRPr="005E708C">
        <w:rPr>
          <w:sz w:val="22"/>
          <w:szCs w:val="22"/>
          <w:lang w:val="fr-FR"/>
        </w:rPr>
        <w:t xml:space="preserve">1 bout de ficelle pour réparations éventuelles, </w:t>
      </w:r>
    </w:p>
    <w:p w14:paraId="648F6D5B" w14:textId="77777777" w:rsidR="00844FB4" w:rsidRPr="005E708C" w:rsidRDefault="00844FB4" w:rsidP="00844FB4">
      <w:pPr>
        <w:pStyle w:val="Paragraphedeliste"/>
        <w:numPr>
          <w:ilvl w:val="0"/>
          <w:numId w:val="6"/>
        </w:numPr>
        <w:jc w:val="both"/>
        <w:rPr>
          <w:sz w:val="22"/>
          <w:szCs w:val="22"/>
          <w:lang w:val="fr-FR"/>
        </w:rPr>
      </w:pPr>
      <w:r w:rsidRPr="005E708C">
        <w:rPr>
          <w:sz w:val="22"/>
          <w:szCs w:val="22"/>
          <w:lang w:val="fr-FR"/>
        </w:rPr>
        <w:t xml:space="preserve">1 crème solaire, </w:t>
      </w:r>
    </w:p>
    <w:p w14:paraId="6D63251B" w14:textId="77777777" w:rsidR="00844FB4" w:rsidRPr="005E708C" w:rsidRDefault="00844FB4" w:rsidP="00844FB4">
      <w:pPr>
        <w:pStyle w:val="Paragraphedeliste"/>
        <w:numPr>
          <w:ilvl w:val="0"/>
          <w:numId w:val="6"/>
        </w:numPr>
        <w:jc w:val="both"/>
        <w:rPr>
          <w:sz w:val="22"/>
          <w:szCs w:val="22"/>
          <w:lang w:val="fr-FR"/>
        </w:rPr>
      </w:pPr>
      <w:r w:rsidRPr="005E708C">
        <w:rPr>
          <w:sz w:val="22"/>
          <w:szCs w:val="22"/>
          <w:lang w:val="fr-FR"/>
        </w:rPr>
        <w:t>1 crème anti-frottement,</w:t>
      </w:r>
    </w:p>
    <w:p w14:paraId="0F936FFA" w14:textId="77777777" w:rsidR="00844FB4" w:rsidRPr="005E708C" w:rsidRDefault="00844FB4" w:rsidP="00844FB4">
      <w:pPr>
        <w:pStyle w:val="Paragraphedeliste"/>
        <w:numPr>
          <w:ilvl w:val="0"/>
          <w:numId w:val="6"/>
        </w:numPr>
        <w:jc w:val="both"/>
        <w:rPr>
          <w:sz w:val="22"/>
          <w:szCs w:val="22"/>
          <w:lang w:val="fr-FR"/>
        </w:rPr>
      </w:pPr>
      <w:r w:rsidRPr="005E708C">
        <w:rPr>
          <w:sz w:val="22"/>
          <w:szCs w:val="22"/>
          <w:lang w:val="fr-FR"/>
        </w:rPr>
        <w:t xml:space="preserve">1 réserve alimentaire, </w:t>
      </w:r>
    </w:p>
    <w:p w14:paraId="263B8457" w14:textId="77777777" w:rsidR="00844FB4" w:rsidRPr="005E708C" w:rsidRDefault="00844FB4" w:rsidP="00844FB4">
      <w:pPr>
        <w:pStyle w:val="Paragraphedeliste"/>
        <w:numPr>
          <w:ilvl w:val="0"/>
          <w:numId w:val="6"/>
        </w:numPr>
        <w:jc w:val="both"/>
        <w:rPr>
          <w:sz w:val="22"/>
          <w:szCs w:val="22"/>
          <w:lang w:val="fr-FR"/>
        </w:rPr>
      </w:pPr>
      <w:r w:rsidRPr="005E708C">
        <w:rPr>
          <w:sz w:val="22"/>
          <w:szCs w:val="22"/>
          <w:lang w:val="fr-FR"/>
        </w:rPr>
        <w:t>papier toilette,</w:t>
      </w:r>
    </w:p>
    <w:p w14:paraId="5450D220" w14:textId="77777777" w:rsidR="00844FB4" w:rsidRPr="005E708C" w:rsidRDefault="00844FB4" w:rsidP="00844FB4">
      <w:pPr>
        <w:pStyle w:val="Paragraphedeliste"/>
        <w:numPr>
          <w:ilvl w:val="0"/>
          <w:numId w:val="6"/>
        </w:numPr>
        <w:jc w:val="both"/>
        <w:rPr>
          <w:sz w:val="22"/>
          <w:szCs w:val="22"/>
        </w:rPr>
      </w:pPr>
      <w:r w:rsidRPr="005E708C">
        <w:rPr>
          <w:sz w:val="22"/>
          <w:szCs w:val="22"/>
          <w:lang w:val="fr-FR"/>
        </w:rPr>
        <w:t>espèces</w:t>
      </w:r>
      <w:r w:rsidR="008E5609">
        <w:rPr>
          <w:sz w:val="22"/>
          <w:szCs w:val="22"/>
          <w:lang w:val="fr-FR"/>
        </w:rPr>
        <w:t xml:space="preserve"> </w:t>
      </w:r>
      <w:r w:rsidRPr="005E708C">
        <w:rPr>
          <w:sz w:val="22"/>
          <w:szCs w:val="22"/>
          <w:lang w:val="fr-FR"/>
        </w:rPr>
        <w:t>(10.000 CFA).</w:t>
      </w:r>
    </w:p>
    <w:p w14:paraId="1AE38126" w14:textId="77777777" w:rsidR="00844FB4" w:rsidRPr="008A2F49" w:rsidRDefault="00844FB4" w:rsidP="00844FB4">
      <w:pPr>
        <w:jc w:val="both"/>
        <w:rPr>
          <w:color w:val="auto"/>
        </w:rPr>
      </w:pPr>
    </w:p>
    <w:p w14:paraId="24DE426F" w14:textId="77777777" w:rsidR="00844FB4" w:rsidRPr="005E708C" w:rsidRDefault="00844FB4" w:rsidP="00844FB4">
      <w:pPr>
        <w:jc w:val="both"/>
        <w:rPr>
          <w:b/>
          <w:bCs/>
          <w:i/>
          <w:iCs/>
          <w:color w:val="auto"/>
          <w:sz w:val="22"/>
          <w:u w:val="single"/>
        </w:rPr>
      </w:pPr>
      <w:r w:rsidRPr="005E708C">
        <w:rPr>
          <w:b/>
          <w:bCs/>
          <w:i/>
          <w:iCs/>
          <w:color w:val="auto"/>
          <w:sz w:val="22"/>
          <w:u w:val="single"/>
        </w:rPr>
        <w:t>Article 1</w:t>
      </w:r>
      <w:r w:rsidR="00604C7A">
        <w:rPr>
          <w:b/>
          <w:bCs/>
          <w:i/>
          <w:iCs/>
          <w:color w:val="auto"/>
          <w:sz w:val="22"/>
          <w:u w:val="single"/>
        </w:rPr>
        <w:t>5</w:t>
      </w:r>
      <w:r w:rsidRPr="005E708C">
        <w:rPr>
          <w:b/>
          <w:bCs/>
          <w:i/>
          <w:iCs/>
          <w:color w:val="auto"/>
          <w:sz w:val="22"/>
          <w:u w:val="single"/>
        </w:rPr>
        <w:t> : Assurance</w:t>
      </w:r>
    </w:p>
    <w:p w14:paraId="7DA75591" w14:textId="77777777" w:rsidR="00844FB4" w:rsidRPr="008A2F49" w:rsidRDefault="00844FB4" w:rsidP="00844FB4">
      <w:pPr>
        <w:jc w:val="both"/>
        <w:rPr>
          <w:b/>
          <w:bCs/>
          <w:i/>
          <w:iCs/>
          <w:color w:val="auto"/>
          <w:sz w:val="16"/>
          <w:szCs w:val="16"/>
          <w:u w:val="single"/>
        </w:rPr>
      </w:pPr>
    </w:p>
    <w:p w14:paraId="2C521DBA" w14:textId="77777777" w:rsidR="008A60D2" w:rsidRPr="006465B1" w:rsidRDefault="008A60D2" w:rsidP="008A60D2">
      <w:pPr>
        <w:rPr>
          <w:b/>
          <w:bCs/>
          <w:i/>
          <w:iCs/>
          <w:color w:val="auto"/>
          <w:sz w:val="22"/>
        </w:rPr>
      </w:pPr>
      <w:r w:rsidRPr="006465B1">
        <w:rPr>
          <w:b/>
          <w:bCs/>
          <w:i/>
          <w:iCs/>
          <w:color w:val="auto"/>
          <w:sz w:val="22"/>
        </w:rPr>
        <w:t>Assurance de responsabilité civile</w:t>
      </w:r>
    </w:p>
    <w:p w14:paraId="654B428F" w14:textId="77777777" w:rsidR="008A60D2" w:rsidRDefault="008A60D2" w:rsidP="008A60D2">
      <w:pPr>
        <w:rPr>
          <w:rFonts w:asciiTheme="minorHAnsi" w:hAnsiTheme="minorHAnsi"/>
          <w:color w:val="auto"/>
          <w:sz w:val="22"/>
          <w:lang w:val="fr-SN"/>
        </w:rPr>
      </w:pPr>
      <w:r w:rsidRPr="006465B1">
        <w:rPr>
          <w:rFonts w:asciiTheme="minorHAnsi" w:hAnsiTheme="minorHAnsi"/>
          <w:color w:val="auto"/>
          <w:sz w:val="22"/>
          <w:lang w:val="fr-SN"/>
        </w:rPr>
        <w:t>L’organisation a pris des dispositions pour souscrire une assurance de responsabilité civile couvrant la durée de la manifestation. Cette assurance est spécifiquement destinée à protéger contre les éventuels dommages causés aux tiers et aux participants. Cependant, il est important de noter que cette couverture ne s’étend pas à tous les risques susceptibles de survenir durant l’évènement.</w:t>
      </w:r>
    </w:p>
    <w:p w14:paraId="2868609F" w14:textId="77777777" w:rsidR="006C536B" w:rsidRPr="006465B1" w:rsidRDefault="006C536B" w:rsidP="008A60D2">
      <w:pPr>
        <w:rPr>
          <w:rFonts w:asciiTheme="minorHAnsi" w:hAnsiTheme="minorHAnsi"/>
          <w:color w:val="auto"/>
          <w:sz w:val="22"/>
          <w:lang w:val="fr-SN"/>
        </w:rPr>
      </w:pPr>
    </w:p>
    <w:p w14:paraId="13454790" w14:textId="77777777" w:rsidR="008A60D2" w:rsidRPr="006465B1" w:rsidRDefault="008A60D2" w:rsidP="008A60D2">
      <w:pPr>
        <w:rPr>
          <w:b/>
          <w:bCs/>
          <w:i/>
          <w:iCs/>
          <w:color w:val="auto"/>
          <w:sz w:val="22"/>
          <w:lang w:val="fr-SN"/>
        </w:rPr>
      </w:pPr>
      <w:r w:rsidRPr="006465B1">
        <w:rPr>
          <w:b/>
          <w:bCs/>
          <w:i/>
          <w:iCs/>
          <w:color w:val="auto"/>
          <w:sz w:val="22"/>
          <w:lang w:val="fr-SN"/>
        </w:rPr>
        <w:t>Risques exclus de l’assurance</w:t>
      </w:r>
    </w:p>
    <w:p w14:paraId="63D70A18" w14:textId="77777777" w:rsidR="008A60D2" w:rsidRPr="006465B1" w:rsidRDefault="008A60D2" w:rsidP="008A60D2">
      <w:pPr>
        <w:rPr>
          <w:rFonts w:asciiTheme="minorHAnsi" w:hAnsiTheme="minorHAnsi"/>
          <w:color w:val="auto"/>
          <w:sz w:val="22"/>
          <w:lang w:val="fr-SN"/>
        </w:rPr>
      </w:pPr>
      <w:r w:rsidRPr="006465B1">
        <w:rPr>
          <w:rFonts w:asciiTheme="minorHAnsi" w:hAnsiTheme="minorHAnsi"/>
          <w:color w:val="auto"/>
          <w:sz w:val="22"/>
          <w:lang w:val="fr-SN"/>
        </w:rPr>
        <w:t>L’assurance souscrite ne prend pas en charge les risques suivants :</w:t>
      </w:r>
    </w:p>
    <w:p w14:paraId="4BAB300E" w14:textId="77777777" w:rsidR="008A60D2" w:rsidRPr="006465B1" w:rsidRDefault="008A60D2" w:rsidP="008A60D2">
      <w:pPr>
        <w:pStyle w:val="Paragraphedeliste"/>
        <w:numPr>
          <w:ilvl w:val="0"/>
          <w:numId w:val="10"/>
        </w:numPr>
        <w:rPr>
          <w:sz w:val="22"/>
          <w:lang w:val="fr-SN"/>
        </w:rPr>
      </w:pPr>
      <w:r w:rsidRPr="006465B1">
        <w:rPr>
          <w:sz w:val="22"/>
          <w:lang w:val="fr-SN"/>
        </w:rPr>
        <w:t>Les blessures subies par les participants.</w:t>
      </w:r>
    </w:p>
    <w:p w14:paraId="015F742A" w14:textId="77777777" w:rsidR="008A60D2" w:rsidRPr="006465B1" w:rsidRDefault="008A60D2" w:rsidP="008A60D2">
      <w:pPr>
        <w:pStyle w:val="Paragraphedeliste"/>
        <w:numPr>
          <w:ilvl w:val="0"/>
          <w:numId w:val="10"/>
        </w:numPr>
        <w:rPr>
          <w:sz w:val="22"/>
          <w:lang w:val="fr-SN"/>
        </w:rPr>
      </w:pPr>
      <w:r w:rsidRPr="006465B1">
        <w:rPr>
          <w:sz w:val="22"/>
          <w:lang w:val="fr-SN"/>
        </w:rPr>
        <w:t>Les dégradations matérielles.</w:t>
      </w:r>
    </w:p>
    <w:p w14:paraId="45F81206" w14:textId="77777777" w:rsidR="008A60D2" w:rsidRPr="006465B1" w:rsidRDefault="008A60D2" w:rsidP="008A60D2">
      <w:pPr>
        <w:pStyle w:val="Paragraphedeliste"/>
        <w:numPr>
          <w:ilvl w:val="0"/>
          <w:numId w:val="10"/>
        </w:numPr>
        <w:rPr>
          <w:sz w:val="22"/>
          <w:lang w:val="fr-SN"/>
        </w:rPr>
      </w:pPr>
      <w:r w:rsidRPr="006465B1">
        <w:rPr>
          <w:sz w:val="22"/>
          <w:lang w:val="fr-SN"/>
        </w:rPr>
        <w:t>Les vols.</w:t>
      </w:r>
    </w:p>
    <w:p w14:paraId="58D854CF" w14:textId="77777777" w:rsidR="008A60D2" w:rsidRPr="006465B1" w:rsidRDefault="008A60D2" w:rsidP="008A60D2">
      <w:pPr>
        <w:pStyle w:val="Paragraphedeliste"/>
        <w:numPr>
          <w:ilvl w:val="0"/>
          <w:numId w:val="10"/>
        </w:numPr>
        <w:rPr>
          <w:sz w:val="22"/>
          <w:lang w:val="fr-SN"/>
        </w:rPr>
      </w:pPr>
      <w:r w:rsidRPr="006465B1">
        <w:rPr>
          <w:sz w:val="22"/>
          <w:lang w:val="fr-SN"/>
        </w:rPr>
        <w:t>Tout autre risque pouvant survenir lors de l’évènement.</w:t>
      </w:r>
    </w:p>
    <w:p w14:paraId="7E3A6C53" w14:textId="77777777" w:rsidR="008A60D2" w:rsidRDefault="008A60D2" w:rsidP="008A60D2">
      <w:pPr>
        <w:rPr>
          <w:rFonts w:asciiTheme="minorHAnsi" w:hAnsiTheme="minorHAnsi"/>
          <w:color w:val="auto"/>
          <w:sz w:val="22"/>
          <w:lang w:val="fr-SN"/>
        </w:rPr>
      </w:pPr>
      <w:r w:rsidRPr="006465B1">
        <w:rPr>
          <w:rFonts w:asciiTheme="minorHAnsi" w:hAnsiTheme="minorHAnsi"/>
          <w:color w:val="auto"/>
          <w:sz w:val="22"/>
          <w:lang w:val="fr-SN"/>
        </w:rPr>
        <w:t>Ces exclusions impliquent que les participants ne sont pas couverts pour les incidents personnels ou matériels qui pourraient se produire pendant la manifestation.</w:t>
      </w:r>
    </w:p>
    <w:p w14:paraId="410DB7D7" w14:textId="77777777" w:rsidR="00D0428A" w:rsidRPr="006465B1" w:rsidRDefault="00D0428A" w:rsidP="008A60D2">
      <w:pPr>
        <w:rPr>
          <w:rFonts w:asciiTheme="minorHAnsi" w:hAnsiTheme="minorHAnsi"/>
          <w:color w:val="auto"/>
          <w:sz w:val="22"/>
          <w:lang w:val="fr-SN"/>
        </w:rPr>
      </w:pPr>
    </w:p>
    <w:p w14:paraId="225AB845" w14:textId="77777777" w:rsidR="008A60D2" w:rsidRDefault="008A60D2" w:rsidP="008A60D2">
      <w:pPr>
        <w:rPr>
          <w:b/>
          <w:bCs/>
          <w:i/>
          <w:iCs/>
          <w:color w:val="auto"/>
          <w:sz w:val="22"/>
          <w:lang w:val="fr-SN"/>
        </w:rPr>
      </w:pPr>
      <w:r w:rsidRPr="006465B1">
        <w:rPr>
          <w:b/>
          <w:bCs/>
          <w:i/>
          <w:iCs/>
          <w:color w:val="auto"/>
          <w:sz w:val="22"/>
          <w:lang w:val="fr-SN"/>
        </w:rPr>
        <w:t>Invitation à souscrire une assurance individuelle</w:t>
      </w:r>
    </w:p>
    <w:p w14:paraId="0D5BFC52" w14:textId="77777777" w:rsidR="008A60D2" w:rsidRPr="006465B1" w:rsidRDefault="008A60D2" w:rsidP="008A60D2">
      <w:pPr>
        <w:rPr>
          <w:rFonts w:asciiTheme="minorHAnsi" w:hAnsiTheme="minorHAnsi"/>
          <w:color w:val="auto"/>
          <w:sz w:val="22"/>
          <w:lang w:val="fr-SN"/>
        </w:rPr>
      </w:pPr>
      <w:r w:rsidRPr="006465B1">
        <w:rPr>
          <w:rFonts w:asciiTheme="minorHAnsi" w:hAnsiTheme="minorHAnsi"/>
          <w:color w:val="auto"/>
          <w:sz w:val="22"/>
          <w:lang w:val="fr-SN"/>
        </w:rPr>
        <w:t>Compte tenu des limites de la couverture offerte par l’assurance de l’organisation, celle-ci recommande vivement à tous les participants de souscrire une assurance individuelle. Cette démarche permet aux participants de bénéficier d’une protection complète et adaptée à leurs besoins, en particulier pour les éventuels risques non couverts par l’assurance de l’organisation.</w:t>
      </w:r>
    </w:p>
    <w:p w14:paraId="1CEB93AF" w14:textId="77777777" w:rsidR="008A60D2" w:rsidRPr="006465B1" w:rsidRDefault="008A60D2" w:rsidP="008A60D2">
      <w:pPr>
        <w:rPr>
          <w:rFonts w:asciiTheme="minorHAnsi" w:hAnsiTheme="minorHAnsi"/>
          <w:color w:val="auto"/>
          <w:sz w:val="22"/>
          <w:lang w:val="fr-SN"/>
        </w:rPr>
      </w:pPr>
      <w:r w:rsidRPr="006465B1">
        <w:rPr>
          <w:rFonts w:asciiTheme="minorHAnsi" w:hAnsiTheme="minorHAnsi"/>
          <w:color w:val="auto"/>
          <w:sz w:val="22"/>
          <w:lang w:val="fr-SN"/>
        </w:rPr>
        <w:t>En souscrivant une assurance personnelle, les participants pourront participer à la manifestation en toute sérénité, en ayant l’assurance que leurs intérêts personnels sont protégés en cas d’incident.</w:t>
      </w:r>
    </w:p>
    <w:p w14:paraId="3A3D677D" w14:textId="77777777" w:rsidR="00844FB4" w:rsidRPr="0082435F" w:rsidRDefault="00844FB4" w:rsidP="00844FB4">
      <w:pPr>
        <w:jc w:val="both"/>
        <w:rPr>
          <w:sz w:val="16"/>
          <w:szCs w:val="16"/>
        </w:rPr>
      </w:pPr>
    </w:p>
    <w:p w14:paraId="60B7F216" w14:textId="77777777" w:rsidR="00844FB4" w:rsidRPr="005E708C" w:rsidRDefault="00844FB4" w:rsidP="00844FB4">
      <w:pPr>
        <w:rPr>
          <w:b/>
          <w:bCs/>
          <w:i/>
          <w:iCs/>
          <w:color w:val="auto"/>
          <w:sz w:val="22"/>
          <w:u w:val="single"/>
        </w:rPr>
      </w:pPr>
      <w:r w:rsidRPr="005E708C">
        <w:rPr>
          <w:b/>
          <w:bCs/>
          <w:i/>
          <w:iCs/>
          <w:color w:val="auto"/>
          <w:sz w:val="22"/>
          <w:u w:val="single"/>
        </w:rPr>
        <w:t>Article 1</w:t>
      </w:r>
      <w:r w:rsidR="00604C7A">
        <w:rPr>
          <w:b/>
          <w:bCs/>
          <w:i/>
          <w:iCs/>
          <w:color w:val="auto"/>
          <w:sz w:val="22"/>
          <w:u w:val="single"/>
        </w:rPr>
        <w:t>6</w:t>
      </w:r>
      <w:r w:rsidRPr="005E708C">
        <w:rPr>
          <w:b/>
          <w:bCs/>
          <w:i/>
          <w:iCs/>
          <w:color w:val="auto"/>
          <w:sz w:val="22"/>
          <w:u w:val="single"/>
        </w:rPr>
        <w:t xml:space="preserve"> : Couverture Photo, télévision, Vidéo et Droits</w:t>
      </w:r>
    </w:p>
    <w:p w14:paraId="0BCF215E" w14:textId="77777777" w:rsidR="00844FB4" w:rsidRPr="008A2F49" w:rsidRDefault="00844FB4" w:rsidP="00844FB4">
      <w:pPr>
        <w:rPr>
          <w:b/>
          <w:bCs/>
          <w:i/>
          <w:iCs/>
          <w:color w:val="auto"/>
          <w:sz w:val="16"/>
          <w:szCs w:val="16"/>
          <w:u w:val="single"/>
        </w:rPr>
      </w:pPr>
    </w:p>
    <w:p w14:paraId="243FD1CA" w14:textId="77777777" w:rsidR="00844FB4" w:rsidRPr="005E708C" w:rsidRDefault="00844FB4" w:rsidP="00844FB4">
      <w:pPr>
        <w:jc w:val="both"/>
        <w:rPr>
          <w:rFonts w:asciiTheme="minorHAnsi" w:hAnsiTheme="minorHAnsi"/>
          <w:color w:val="auto"/>
          <w:sz w:val="22"/>
        </w:rPr>
      </w:pPr>
      <w:r w:rsidRPr="005E708C">
        <w:rPr>
          <w:rFonts w:asciiTheme="minorHAnsi" w:hAnsiTheme="minorHAnsi"/>
          <w:color w:val="auto"/>
          <w:sz w:val="22"/>
        </w:rPr>
        <w:t xml:space="preserve">Tout </w:t>
      </w:r>
      <w:r w:rsidR="009903E9">
        <w:rPr>
          <w:rFonts w:asciiTheme="minorHAnsi" w:hAnsiTheme="minorHAnsi"/>
          <w:color w:val="auto"/>
          <w:sz w:val="22"/>
        </w:rPr>
        <w:t>participan</w:t>
      </w:r>
      <w:r w:rsidRPr="005E708C">
        <w:rPr>
          <w:rFonts w:asciiTheme="minorHAnsi" w:hAnsiTheme="minorHAnsi"/>
          <w:color w:val="auto"/>
          <w:sz w:val="22"/>
        </w:rPr>
        <w:t xml:space="preserve">t renonce expressément à se prévaloir du droit à l’image durant l’épreuve, comme il renonce à tout recours à l’encontre de l’organisateur et de ses partenaires agréés pour l’utilisation </w:t>
      </w:r>
      <w:r w:rsidRPr="005E708C">
        <w:rPr>
          <w:rFonts w:asciiTheme="minorHAnsi" w:hAnsiTheme="minorHAnsi"/>
          <w:color w:val="auto"/>
          <w:sz w:val="22"/>
        </w:rPr>
        <w:lastRenderedPageBreak/>
        <w:t xml:space="preserve">faite de son image. Quant aux professionnels audiovisuels ou photos, ceux-ci doivent obtenir leur accréditation auprès de l’organisation. Il est en outre entendu qu’aucune image, qu’aucune photographie ou qu’aucun film vidéo ne pourra être commercialisé auprès de partenaires privés ou de chaînes télévisées de quelque nature que ce soit sans l’accord préalable de l'Organisation. Toutes les photos ou vidéos prises pendant les courses montrant en évidence les </w:t>
      </w:r>
      <w:r w:rsidR="009903E9">
        <w:rPr>
          <w:rFonts w:asciiTheme="minorHAnsi" w:hAnsiTheme="minorHAnsi"/>
          <w:color w:val="auto"/>
          <w:sz w:val="22"/>
        </w:rPr>
        <w:t>participants</w:t>
      </w:r>
      <w:r w:rsidRPr="005E708C">
        <w:rPr>
          <w:rFonts w:asciiTheme="minorHAnsi" w:hAnsiTheme="minorHAnsi"/>
          <w:color w:val="auto"/>
          <w:sz w:val="22"/>
        </w:rPr>
        <w:t xml:space="preserve"> et/ou les dispositifs et aménagements de l’Organisation restent la propriété exclusive de l’organisation. </w:t>
      </w:r>
    </w:p>
    <w:p w14:paraId="3F600687" w14:textId="77777777" w:rsidR="00844FB4" w:rsidRPr="0082435F" w:rsidRDefault="00844FB4" w:rsidP="00844FB4">
      <w:pPr>
        <w:jc w:val="both"/>
        <w:rPr>
          <w:sz w:val="16"/>
          <w:szCs w:val="16"/>
        </w:rPr>
      </w:pPr>
    </w:p>
    <w:p w14:paraId="61E74235" w14:textId="77777777" w:rsidR="00844FB4" w:rsidRPr="005E708C" w:rsidRDefault="00844FB4" w:rsidP="00844FB4">
      <w:pPr>
        <w:rPr>
          <w:b/>
          <w:bCs/>
          <w:i/>
          <w:iCs/>
          <w:color w:val="auto"/>
          <w:sz w:val="22"/>
          <w:u w:val="single"/>
        </w:rPr>
      </w:pPr>
      <w:r w:rsidRPr="005E708C">
        <w:rPr>
          <w:b/>
          <w:bCs/>
          <w:i/>
          <w:iCs/>
          <w:color w:val="auto"/>
          <w:sz w:val="22"/>
          <w:u w:val="single"/>
        </w:rPr>
        <w:t>Article 1</w:t>
      </w:r>
      <w:r w:rsidR="00604C7A">
        <w:rPr>
          <w:b/>
          <w:bCs/>
          <w:i/>
          <w:iCs/>
          <w:color w:val="auto"/>
          <w:sz w:val="22"/>
          <w:u w:val="single"/>
        </w:rPr>
        <w:t>7</w:t>
      </w:r>
      <w:r w:rsidRPr="005E708C">
        <w:rPr>
          <w:b/>
          <w:bCs/>
          <w:i/>
          <w:iCs/>
          <w:color w:val="auto"/>
          <w:sz w:val="22"/>
          <w:u w:val="single"/>
        </w:rPr>
        <w:t>: Droits d'inscription</w:t>
      </w:r>
    </w:p>
    <w:p w14:paraId="7FE3CAEF" w14:textId="77777777" w:rsidR="00844FB4" w:rsidRPr="0082435F" w:rsidRDefault="00844FB4" w:rsidP="00844FB4">
      <w:pPr>
        <w:rPr>
          <w:b/>
          <w:bCs/>
          <w:i/>
          <w:iCs/>
          <w:sz w:val="16"/>
          <w:szCs w:val="16"/>
          <w:u w:val="single"/>
        </w:rPr>
      </w:pPr>
    </w:p>
    <w:p w14:paraId="60ED314D" w14:textId="55968D1B" w:rsidR="00B20240" w:rsidRPr="005E708C" w:rsidRDefault="00844FB4" w:rsidP="00B20240">
      <w:pPr>
        <w:pStyle w:val="Paragraphedeliste"/>
        <w:rPr>
          <w:sz w:val="22"/>
          <w:szCs w:val="22"/>
          <w:lang w:val="fr-FR"/>
        </w:rPr>
      </w:pPr>
      <w:r w:rsidRPr="008512FF">
        <w:rPr>
          <w:sz w:val="22"/>
          <w:lang w:val="fr-FR"/>
        </w:rPr>
        <w:t xml:space="preserve">Le montant des droits d'inscription par </w:t>
      </w:r>
      <w:r w:rsidR="009903E9" w:rsidRPr="008512FF">
        <w:rPr>
          <w:sz w:val="22"/>
          <w:lang w:val="fr-FR"/>
        </w:rPr>
        <w:t>participa</w:t>
      </w:r>
      <w:r w:rsidRPr="008512FF">
        <w:rPr>
          <w:sz w:val="22"/>
          <w:lang w:val="fr-FR"/>
        </w:rPr>
        <w:t xml:space="preserve">nt est </w:t>
      </w:r>
      <w:r w:rsidR="00B20240" w:rsidRPr="008512FF">
        <w:rPr>
          <w:sz w:val="22"/>
          <w:lang w:val="fr-FR"/>
        </w:rPr>
        <w:t xml:space="preserve">fixé à </w:t>
      </w:r>
      <w:r w:rsidR="006F62CB">
        <w:rPr>
          <w:sz w:val="22"/>
          <w:lang w:val="fr-FR"/>
        </w:rPr>
        <w:t>200</w:t>
      </w:r>
      <w:r w:rsidR="00B20240" w:rsidRPr="008512FF">
        <w:rPr>
          <w:sz w:val="22"/>
          <w:lang w:val="fr-FR"/>
        </w:rPr>
        <w:t>.000 FCFA</w:t>
      </w:r>
      <w:r w:rsidRPr="008512FF">
        <w:rPr>
          <w:sz w:val="22"/>
          <w:lang w:val="fr-FR"/>
        </w:rPr>
        <w:t>.</w:t>
      </w:r>
      <w:r w:rsidR="00B20240" w:rsidRPr="008512FF">
        <w:rPr>
          <w:sz w:val="22"/>
          <w:lang w:val="fr-FR"/>
        </w:rPr>
        <w:t xml:space="preserve"> </w:t>
      </w:r>
      <w:r w:rsidR="00B20240">
        <w:rPr>
          <w:sz w:val="22"/>
          <w:szCs w:val="22"/>
          <w:lang w:val="fr-FR"/>
        </w:rPr>
        <w:t>(</w:t>
      </w:r>
      <w:r w:rsidR="009F171F">
        <w:rPr>
          <w:sz w:val="22"/>
          <w:szCs w:val="22"/>
          <w:lang w:val="fr-FR"/>
        </w:rPr>
        <w:t>305</w:t>
      </w:r>
      <w:r w:rsidR="00B20240" w:rsidRPr="005E708C">
        <w:rPr>
          <w:sz w:val="22"/>
          <w:szCs w:val="22"/>
          <w:lang w:val="fr-FR"/>
        </w:rPr>
        <w:t xml:space="preserve"> €)</w:t>
      </w:r>
    </w:p>
    <w:p w14:paraId="06894831" w14:textId="77777777" w:rsidR="00B20240" w:rsidRDefault="00B20240" w:rsidP="00844FB4">
      <w:pPr>
        <w:rPr>
          <w:rFonts w:asciiTheme="minorHAnsi" w:hAnsiTheme="minorHAnsi"/>
          <w:color w:val="auto"/>
          <w:sz w:val="22"/>
        </w:rPr>
      </w:pPr>
    </w:p>
    <w:p w14:paraId="5BA344E2" w14:textId="55D532BE" w:rsidR="00B20240" w:rsidRPr="005E708C" w:rsidRDefault="00844FB4" w:rsidP="00844FB4">
      <w:pPr>
        <w:rPr>
          <w:rFonts w:asciiTheme="minorHAnsi" w:hAnsiTheme="minorHAnsi"/>
          <w:color w:val="auto"/>
          <w:sz w:val="22"/>
        </w:rPr>
      </w:pPr>
      <w:r w:rsidRPr="005E708C">
        <w:rPr>
          <w:rFonts w:asciiTheme="minorHAnsi" w:hAnsiTheme="minorHAnsi"/>
          <w:color w:val="auto"/>
          <w:sz w:val="22"/>
        </w:rPr>
        <w:t xml:space="preserve">Ces prix </w:t>
      </w:r>
      <w:r w:rsidR="009B1C67" w:rsidRPr="005E708C">
        <w:rPr>
          <w:rFonts w:asciiTheme="minorHAnsi" w:hAnsiTheme="minorHAnsi"/>
          <w:color w:val="auto"/>
          <w:sz w:val="22"/>
        </w:rPr>
        <w:t>comprennent :</w:t>
      </w:r>
    </w:p>
    <w:p w14:paraId="21967E13" w14:textId="645C1B7E" w:rsidR="008E5609" w:rsidRDefault="00B20240" w:rsidP="008E5609">
      <w:pPr>
        <w:pStyle w:val="Paragraphedeliste"/>
        <w:numPr>
          <w:ilvl w:val="0"/>
          <w:numId w:val="7"/>
        </w:numPr>
        <w:rPr>
          <w:sz w:val="22"/>
          <w:szCs w:val="22"/>
          <w:lang w:val="fr-FR"/>
        </w:rPr>
      </w:pPr>
      <w:r>
        <w:rPr>
          <w:sz w:val="22"/>
          <w:szCs w:val="22"/>
          <w:lang w:val="fr-FR"/>
        </w:rPr>
        <w:t>Le transport en bus Daka</w:t>
      </w:r>
      <w:r w:rsidRPr="00871F33">
        <w:rPr>
          <w:color w:val="FF0000"/>
          <w:sz w:val="22"/>
          <w:szCs w:val="22"/>
          <w:lang w:val="fr-FR"/>
        </w:rPr>
        <w:t>r</w:t>
      </w:r>
      <w:r w:rsidR="00871F33" w:rsidRPr="00871F33">
        <w:rPr>
          <w:color w:val="FF0000"/>
          <w:sz w:val="22"/>
          <w:szCs w:val="22"/>
          <w:lang w:val="fr-FR"/>
        </w:rPr>
        <w:t xml:space="preserve"> /</w:t>
      </w:r>
      <w:r w:rsidRPr="00871F33">
        <w:rPr>
          <w:color w:val="FF0000"/>
          <w:sz w:val="22"/>
          <w:szCs w:val="22"/>
          <w:lang w:val="fr-FR"/>
        </w:rPr>
        <w:t xml:space="preserve"> </w:t>
      </w:r>
      <w:r>
        <w:rPr>
          <w:sz w:val="22"/>
          <w:szCs w:val="22"/>
          <w:lang w:val="fr-FR"/>
        </w:rPr>
        <w:t>Salo</w:t>
      </w:r>
      <w:r w:rsidR="00604C7A">
        <w:rPr>
          <w:sz w:val="22"/>
          <w:szCs w:val="22"/>
          <w:lang w:val="fr-FR"/>
        </w:rPr>
        <w:t>u</w:t>
      </w:r>
      <w:r>
        <w:rPr>
          <w:sz w:val="22"/>
          <w:szCs w:val="22"/>
          <w:lang w:val="fr-FR"/>
        </w:rPr>
        <w:t>m Aller et retour</w:t>
      </w:r>
    </w:p>
    <w:p w14:paraId="256F6EED" w14:textId="77777777" w:rsidR="00B20240" w:rsidRDefault="00B20240" w:rsidP="008E5609">
      <w:pPr>
        <w:pStyle w:val="Paragraphedeliste"/>
        <w:numPr>
          <w:ilvl w:val="0"/>
          <w:numId w:val="7"/>
        </w:numPr>
        <w:rPr>
          <w:sz w:val="22"/>
          <w:szCs w:val="22"/>
          <w:lang w:val="fr-FR"/>
        </w:rPr>
      </w:pPr>
      <w:r>
        <w:rPr>
          <w:sz w:val="22"/>
          <w:szCs w:val="22"/>
          <w:lang w:val="fr-FR"/>
        </w:rPr>
        <w:t>Les 2 nuitées en bivouac avec diner et petit déjeuner</w:t>
      </w:r>
    </w:p>
    <w:p w14:paraId="3EFF53A3" w14:textId="77777777" w:rsidR="00B20240" w:rsidRPr="00B20240" w:rsidRDefault="00B20240" w:rsidP="00B20240">
      <w:pPr>
        <w:pStyle w:val="Paragraphedeliste"/>
        <w:numPr>
          <w:ilvl w:val="0"/>
          <w:numId w:val="7"/>
        </w:numPr>
        <w:rPr>
          <w:sz w:val="22"/>
          <w:szCs w:val="22"/>
          <w:lang w:val="fr-FR"/>
        </w:rPr>
      </w:pPr>
      <w:r w:rsidRPr="005E708C">
        <w:rPr>
          <w:sz w:val="22"/>
          <w:szCs w:val="22"/>
          <w:lang w:val="fr-FR"/>
        </w:rPr>
        <w:t>La logistique (ravitaillement, repas, points de contrôle</w:t>
      </w:r>
      <w:r w:rsidR="00604C7A">
        <w:rPr>
          <w:sz w:val="22"/>
          <w:szCs w:val="22"/>
          <w:lang w:val="fr-FR"/>
        </w:rPr>
        <w:t xml:space="preserve"> pour les 2 jours</w:t>
      </w:r>
      <w:r w:rsidRPr="005E708C">
        <w:rPr>
          <w:sz w:val="22"/>
          <w:szCs w:val="22"/>
          <w:lang w:val="fr-FR"/>
        </w:rPr>
        <w:t>)</w:t>
      </w:r>
    </w:p>
    <w:p w14:paraId="64387060" w14:textId="77777777" w:rsidR="00844FB4" w:rsidRPr="005E708C" w:rsidRDefault="00844FB4" w:rsidP="00844FB4">
      <w:pPr>
        <w:pStyle w:val="Paragraphedeliste"/>
        <w:numPr>
          <w:ilvl w:val="0"/>
          <w:numId w:val="7"/>
        </w:numPr>
        <w:rPr>
          <w:sz w:val="22"/>
          <w:szCs w:val="22"/>
          <w:lang w:val="fr-FR"/>
        </w:rPr>
      </w:pPr>
      <w:r w:rsidRPr="005E708C">
        <w:rPr>
          <w:sz w:val="22"/>
          <w:szCs w:val="22"/>
          <w:lang w:val="fr-FR"/>
        </w:rPr>
        <w:t>Le dispositif de sécurité</w:t>
      </w:r>
    </w:p>
    <w:p w14:paraId="643BFCBF" w14:textId="77777777" w:rsidR="00B20240" w:rsidRDefault="00844FB4" w:rsidP="00844FB4">
      <w:pPr>
        <w:pStyle w:val="Paragraphedeliste"/>
        <w:numPr>
          <w:ilvl w:val="0"/>
          <w:numId w:val="7"/>
        </w:numPr>
        <w:rPr>
          <w:sz w:val="22"/>
          <w:szCs w:val="22"/>
          <w:lang w:val="fr-FR"/>
        </w:rPr>
      </w:pPr>
      <w:r w:rsidRPr="00B20240">
        <w:rPr>
          <w:sz w:val="22"/>
          <w:szCs w:val="22"/>
          <w:lang w:val="fr-FR"/>
        </w:rPr>
        <w:t xml:space="preserve">1 t-shirt </w:t>
      </w:r>
    </w:p>
    <w:p w14:paraId="6C5C1E79" w14:textId="77777777" w:rsidR="00844FB4" w:rsidRPr="00B20240" w:rsidRDefault="00844FB4" w:rsidP="00844FB4">
      <w:pPr>
        <w:pStyle w:val="Paragraphedeliste"/>
        <w:numPr>
          <w:ilvl w:val="0"/>
          <w:numId w:val="7"/>
        </w:numPr>
        <w:rPr>
          <w:sz w:val="22"/>
          <w:szCs w:val="22"/>
          <w:lang w:val="fr-FR"/>
        </w:rPr>
      </w:pPr>
      <w:r w:rsidRPr="00B20240">
        <w:rPr>
          <w:sz w:val="22"/>
          <w:szCs w:val="22"/>
          <w:lang w:val="fr-FR"/>
        </w:rPr>
        <w:t>1 médaille</w:t>
      </w:r>
    </w:p>
    <w:p w14:paraId="250A0829" w14:textId="77777777" w:rsidR="00844FB4" w:rsidRPr="005E708C" w:rsidRDefault="00844FB4" w:rsidP="00844FB4">
      <w:pPr>
        <w:rPr>
          <w:rFonts w:asciiTheme="minorHAnsi" w:hAnsiTheme="minorHAnsi"/>
          <w:sz w:val="22"/>
        </w:rPr>
      </w:pPr>
    </w:p>
    <w:p w14:paraId="0CE7DEA5" w14:textId="77777777" w:rsidR="00844FB4" w:rsidRPr="005E708C" w:rsidRDefault="00844FB4" w:rsidP="00844FB4">
      <w:pPr>
        <w:jc w:val="both"/>
        <w:rPr>
          <w:rFonts w:asciiTheme="minorHAnsi" w:hAnsiTheme="minorHAnsi"/>
          <w:color w:val="auto"/>
          <w:sz w:val="22"/>
        </w:rPr>
      </w:pPr>
      <w:r w:rsidRPr="005E708C">
        <w:rPr>
          <w:rFonts w:asciiTheme="minorHAnsi" w:hAnsiTheme="minorHAnsi"/>
          <w:color w:val="auto"/>
          <w:sz w:val="22"/>
        </w:rPr>
        <w:t>En cas d'annulation d'inscription : aucun remboursement pour annulation ne sera effectué, quel que soit le motif invoqué, et la période d'annulation.</w:t>
      </w:r>
    </w:p>
    <w:p w14:paraId="365519F0" w14:textId="77777777" w:rsidR="00844FB4" w:rsidRPr="008A2F49" w:rsidRDefault="00844FB4" w:rsidP="00844FB4">
      <w:pPr>
        <w:rPr>
          <w:color w:val="auto"/>
          <w:sz w:val="16"/>
          <w:szCs w:val="16"/>
        </w:rPr>
      </w:pPr>
    </w:p>
    <w:p w14:paraId="79D0D64A" w14:textId="77777777" w:rsidR="00844FB4" w:rsidRPr="005E708C" w:rsidRDefault="00844FB4" w:rsidP="00844FB4">
      <w:pPr>
        <w:rPr>
          <w:b/>
          <w:bCs/>
          <w:i/>
          <w:iCs/>
          <w:color w:val="auto"/>
          <w:sz w:val="22"/>
          <w:u w:val="single"/>
        </w:rPr>
      </w:pPr>
      <w:r w:rsidRPr="005E708C">
        <w:rPr>
          <w:b/>
          <w:bCs/>
          <w:i/>
          <w:iCs/>
          <w:color w:val="auto"/>
          <w:sz w:val="22"/>
          <w:u w:val="single"/>
        </w:rPr>
        <w:t xml:space="preserve">Article </w:t>
      </w:r>
      <w:r w:rsidR="00B20240">
        <w:rPr>
          <w:b/>
          <w:bCs/>
          <w:i/>
          <w:iCs/>
          <w:color w:val="auto"/>
          <w:sz w:val="22"/>
          <w:u w:val="single"/>
        </w:rPr>
        <w:t>1</w:t>
      </w:r>
      <w:r w:rsidR="00604C7A">
        <w:rPr>
          <w:b/>
          <w:bCs/>
          <w:i/>
          <w:iCs/>
          <w:color w:val="auto"/>
          <w:sz w:val="22"/>
          <w:u w:val="single"/>
        </w:rPr>
        <w:t>8</w:t>
      </w:r>
      <w:r w:rsidRPr="005E708C">
        <w:rPr>
          <w:b/>
          <w:bCs/>
          <w:i/>
          <w:iCs/>
          <w:color w:val="auto"/>
          <w:sz w:val="22"/>
          <w:u w:val="single"/>
        </w:rPr>
        <w:t xml:space="preserve"> : Modification du parcours</w:t>
      </w:r>
    </w:p>
    <w:p w14:paraId="5BB9C75F" w14:textId="77777777" w:rsidR="00844FB4" w:rsidRPr="008A2F49" w:rsidRDefault="00844FB4" w:rsidP="00844FB4">
      <w:pPr>
        <w:rPr>
          <w:b/>
          <w:bCs/>
          <w:i/>
          <w:iCs/>
          <w:color w:val="auto"/>
          <w:sz w:val="16"/>
          <w:szCs w:val="16"/>
          <w:u w:val="single"/>
        </w:rPr>
      </w:pPr>
    </w:p>
    <w:p w14:paraId="01227656" w14:textId="77777777" w:rsidR="00844FB4" w:rsidRPr="005E708C" w:rsidRDefault="00844FB4" w:rsidP="00844FB4">
      <w:pPr>
        <w:rPr>
          <w:rFonts w:asciiTheme="minorHAnsi" w:hAnsiTheme="minorHAnsi"/>
          <w:color w:val="auto"/>
          <w:sz w:val="22"/>
        </w:rPr>
      </w:pPr>
      <w:r w:rsidRPr="005E708C">
        <w:rPr>
          <w:rFonts w:asciiTheme="minorHAnsi" w:hAnsiTheme="minorHAnsi"/>
          <w:color w:val="auto"/>
          <w:sz w:val="22"/>
        </w:rPr>
        <w:t>L’organisation se réserve à tout moment le droit de modifier le parcours sans préavis.</w:t>
      </w:r>
    </w:p>
    <w:p w14:paraId="22226728" w14:textId="77777777" w:rsidR="00844FB4" w:rsidRPr="008A2F49" w:rsidRDefault="00844FB4" w:rsidP="00844FB4">
      <w:pPr>
        <w:rPr>
          <w:color w:val="auto"/>
          <w:sz w:val="16"/>
          <w:szCs w:val="16"/>
        </w:rPr>
      </w:pPr>
    </w:p>
    <w:p w14:paraId="1CDC3FED" w14:textId="77777777" w:rsidR="00844FB4" w:rsidRPr="005E708C" w:rsidRDefault="00844FB4" w:rsidP="00844FB4">
      <w:pPr>
        <w:rPr>
          <w:b/>
          <w:bCs/>
          <w:i/>
          <w:iCs/>
          <w:color w:val="auto"/>
          <w:sz w:val="22"/>
          <w:u w:val="single"/>
        </w:rPr>
      </w:pPr>
      <w:r w:rsidRPr="005E708C">
        <w:rPr>
          <w:b/>
          <w:bCs/>
          <w:i/>
          <w:iCs/>
          <w:color w:val="auto"/>
          <w:sz w:val="22"/>
          <w:u w:val="single"/>
        </w:rPr>
        <w:t xml:space="preserve">Article </w:t>
      </w:r>
      <w:r w:rsidR="00604C7A">
        <w:rPr>
          <w:b/>
          <w:bCs/>
          <w:i/>
          <w:iCs/>
          <w:color w:val="auto"/>
          <w:sz w:val="22"/>
          <w:u w:val="single"/>
        </w:rPr>
        <w:t>19</w:t>
      </w:r>
      <w:r w:rsidRPr="005E708C">
        <w:rPr>
          <w:b/>
          <w:bCs/>
          <w:i/>
          <w:iCs/>
          <w:color w:val="auto"/>
          <w:sz w:val="22"/>
          <w:u w:val="single"/>
        </w:rPr>
        <w:t xml:space="preserve"> : Limite des responsabilités des organisateurs</w:t>
      </w:r>
    </w:p>
    <w:p w14:paraId="488D36A2" w14:textId="77777777" w:rsidR="00844FB4" w:rsidRPr="008A2F49" w:rsidRDefault="00844FB4" w:rsidP="00844FB4">
      <w:pPr>
        <w:rPr>
          <w:b/>
          <w:bCs/>
          <w:i/>
          <w:iCs/>
          <w:color w:val="auto"/>
          <w:sz w:val="16"/>
          <w:szCs w:val="16"/>
          <w:u w:val="single"/>
        </w:rPr>
      </w:pPr>
    </w:p>
    <w:p w14:paraId="0D3E5FEF" w14:textId="77777777" w:rsidR="00430304" w:rsidRPr="00430304" w:rsidRDefault="00430304" w:rsidP="00430304">
      <w:pPr>
        <w:rPr>
          <w:rFonts w:asciiTheme="minorHAnsi" w:eastAsiaTheme="minorHAnsi" w:hAnsiTheme="minorHAnsi" w:cstheme="minorBidi"/>
          <w:color w:val="auto"/>
          <w:sz w:val="22"/>
          <w:szCs w:val="24"/>
          <w:lang w:eastAsia="en-US"/>
        </w:rPr>
      </w:pPr>
      <w:r w:rsidRPr="00430304">
        <w:rPr>
          <w:rFonts w:asciiTheme="minorHAnsi" w:eastAsiaTheme="minorHAnsi" w:hAnsiTheme="minorHAnsi" w:cstheme="minorBidi"/>
          <w:color w:val="auto"/>
          <w:sz w:val="22"/>
          <w:szCs w:val="24"/>
          <w:lang w:eastAsia="en-US"/>
        </w:rPr>
        <w:t>La responsabilité des organisateurs ne pourra être engagée en cas d’accidents de santé ou de tout autre dommage pouvant survenir aux participants avant, pendant ou après la course. Il sera exigé de chaque participant qu’il signe une lettre de renonciation et de décharge, accompagnée d’un certificat médical, lors de son inscription.</w:t>
      </w:r>
    </w:p>
    <w:p w14:paraId="2CF3001C" w14:textId="77777777" w:rsidR="00430304" w:rsidRPr="00430304" w:rsidRDefault="00430304" w:rsidP="00430304">
      <w:pPr>
        <w:rPr>
          <w:rFonts w:asciiTheme="minorHAnsi" w:eastAsiaTheme="minorHAnsi" w:hAnsiTheme="minorHAnsi" w:cstheme="minorBidi"/>
          <w:color w:val="auto"/>
          <w:sz w:val="22"/>
          <w:szCs w:val="24"/>
          <w:lang w:eastAsia="en-US"/>
        </w:rPr>
      </w:pPr>
      <w:r w:rsidRPr="00430304">
        <w:rPr>
          <w:rFonts w:asciiTheme="minorHAnsi" w:eastAsiaTheme="minorHAnsi" w:hAnsiTheme="minorHAnsi" w:cstheme="minorBidi"/>
          <w:color w:val="auto"/>
          <w:sz w:val="22"/>
          <w:szCs w:val="24"/>
          <w:lang w:eastAsia="en-US"/>
        </w:rPr>
        <w:t>Par ailleurs, l’organisation se réserve le droit d’apporter toute modification nécessaire à ce règlement, en fonction des demandes écrites reçues ou des circonstances particulières.</w:t>
      </w:r>
    </w:p>
    <w:p w14:paraId="6E866A6B" w14:textId="77777777" w:rsidR="00844FB4" w:rsidRPr="005E708C" w:rsidRDefault="00844FB4" w:rsidP="00844FB4">
      <w:pPr>
        <w:jc w:val="both"/>
        <w:rPr>
          <w:rFonts w:asciiTheme="minorHAnsi" w:hAnsiTheme="minorHAnsi"/>
          <w:color w:val="auto"/>
          <w:sz w:val="22"/>
        </w:rPr>
      </w:pPr>
    </w:p>
    <w:p w14:paraId="28F1E362" w14:textId="5EA42734" w:rsidR="002818A7" w:rsidRDefault="008E5609" w:rsidP="008E5609">
      <w:pPr>
        <w:jc w:val="both"/>
        <w:rPr>
          <w:rFonts w:asciiTheme="minorHAnsi" w:hAnsiTheme="minorHAnsi"/>
          <w:color w:val="auto"/>
          <w:sz w:val="22"/>
        </w:rPr>
      </w:pPr>
      <w:r>
        <w:rPr>
          <w:rFonts w:asciiTheme="minorHAnsi" w:hAnsiTheme="minorHAnsi"/>
          <w:color w:val="auto"/>
          <w:sz w:val="22"/>
        </w:rPr>
        <w:t xml:space="preserve">BON RAID </w:t>
      </w:r>
      <w:r w:rsidR="00844FB4" w:rsidRPr="005E708C">
        <w:rPr>
          <w:rFonts w:asciiTheme="minorHAnsi" w:hAnsiTheme="minorHAnsi"/>
          <w:color w:val="auto"/>
          <w:sz w:val="22"/>
        </w:rPr>
        <w:t>!</w:t>
      </w:r>
    </w:p>
    <w:sectPr w:rsidR="002818A7" w:rsidSect="009D5BE0">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84E5" w14:textId="77777777" w:rsidR="006D0D69" w:rsidRDefault="006D0D69" w:rsidP="00B67CA7">
      <w:r>
        <w:separator/>
      </w:r>
    </w:p>
  </w:endnote>
  <w:endnote w:type="continuationSeparator" w:id="0">
    <w:p w14:paraId="593BFD07" w14:textId="77777777" w:rsidR="006D0D69" w:rsidRDefault="006D0D69" w:rsidP="00B6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718141"/>
      <w:docPartObj>
        <w:docPartGallery w:val="Page Numbers (Bottom of Page)"/>
        <w:docPartUnique/>
      </w:docPartObj>
    </w:sdtPr>
    <w:sdtContent>
      <w:p w14:paraId="57ED17B8" w14:textId="77777777" w:rsidR="00E932FC" w:rsidRDefault="008A5912">
        <w:pPr>
          <w:pStyle w:val="Pieddepage"/>
          <w:jc w:val="right"/>
        </w:pPr>
        <w:r>
          <w:fldChar w:fldCharType="begin"/>
        </w:r>
        <w:r>
          <w:instrText xml:space="preserve"> PAGE   \* MERGEFORMAT </w:instrText>
        </w:r>
        <w:r>
          <w:fldChar w:fldCharType="separate"/>
        </w:r>
        <w:r w:rsidR="00E80300">
          <w:rPr>
            <w:noProof/>
          </w:rPr>
          <w:t>5</w:t>
        </w:r>
        <w:r>
          <w:rPr>
            <w:noProof/>
          </w:rPr>
          <w:fldChar w:fldCharType="end"/>
        </w:r>
      </w:p>
    </w:sdtContent>
  </w:sdt>
  <w:p w14:paraId="3DB3D206" w14:textId="77777777" w:rsidR="00E932FC" w:rsidRDefault="00E932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8614" w14:textId="77777777" w:rsidR="006D0D69" w:rsidRDefault="006D0D69" w:rsidP="00B67CA7">
      <w:r>
        <w:separator/>
      </w:r>
    </w:p>
  </w:footnote>
  <w:footnote w:type="continuationSeparator" w:id="0">
    <w:p w14:paraId="448249E7" w14:textId="77777777" w:rsidR="006D0D69" w:rsidRDefault="006D0D69" w:rsidP="00B67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5F0"/>
    <w:multiLevelType w:val="hybridMultilevel"/>
    <w:tmpl w:val="23F262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BA7BCF"/>
    <w:multiLevelType w:val="hybridMultilevel"/>
    <w:tmpl w:val="53F42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2695D"/>
    <w:multiLevelType w:val="hybridMultilevel"/>
    <w:tmpl w:val="E87EAD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6C3EEE"/>
    <w:multiLevelType w:val="hybridMultilevel"/>
    <w:tmpl w:val="DD6C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E3FAD"/>
    <w:multiLevelType w:val="hybridMultilevel"/>
    <w:tmpl w:val="D7A8E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7148AC"/>
    <w:multiLevelType w:val="hybridMultilevel"/>
    <w:tmpl w:val="639A9C1C"/>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6" w15:restartNumberingAfterBreak="0">
    <w:nsid w:val="42340802"/>
    <w:multiLevelType w:val="hybridMultilevel"/>
    <w:tmpl w:val="AC804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BC7229"/>
    <w:multiLevelType w:val="hybridMultilevel"/>
    <w:tmpl w:val="B5DA1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964CFE"/>
    <w:multiLevelType w:val="hybridMultilevel"/>
    <w:tmpl w:val="DEE48BB8"/>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9" w15:restartNumberingAfterBreak="0">
    <w:nsid w:val="571C1BE5"/>
    <w:multiLevelType w:val="hybridMultilevel"/>
    <w:tmpl w:val="AC1C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387959">
    <w:abstractNumId w:val="1"/>
  </w:num>
  <w:num w:numId="2" w16cid:durableId="193466582">
    <w:abstractNumId w:val="4"/>
  </w:num>
  <w:num w:numId="3" w16cid:durableId="1930501962">
    <w:abstractNumId w:val="9"/>
  </w:num>
  <w:num w:numId="4" w16cid:durableId="1732540494">
    <w:abstractNumId w:val="6"/>
  </w:num>
  <w:num w:numId="5" w16cid:durableId="112216104">
    <w:abstractNumId w:val="0"/>
  </w:num>
  <w:num w:numId="6" w16cid:durableId="1923834062">
    <w:abstractNumId w:val="2"/>
  </w:num>
  <w:num w:numId="7" w16cid:durableId="924463645">
    <w:abstractNumId w:val="3"/>
  </w:num>
  <w:num w:numId="8" w16cid:durableId="1316225193">
    <w:abstractNumId w:val="7"/>
  </w:num>
  <w:num w:numId="9" w16cid:durableId="315884452">
    <w:abstractNumId w:val="8"/>
  </w:num>
  <w:num w:numId="10" w16cid:durableId="1103115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66"/>
    <w:rsid w:val="000106DF"/>
    <w:rsid w:val="00033E02"/>
    <w:rsid w:val="00057D9F"/>
    <w:rsid w:val="000633D0"/>
    <w:rsid w:val="00080752"/>
    <w:rsid w:val="000B5C87"/>
    <w:rsid w:val="000D0A66"/>
    <w:rsid w:val="000D3BA5"/>
    <w:rsid w:val="000D5E5F"/>
    <w:rsid w:val="00101500"/>
    <w:rsid w:val="00125D14"/>
    <w:rsid w:val="0015194F"/>
    <w:rsid w:val="00152F24"/>
    <w:rsid w:val="001603E4"/>
    <w:rsid w:val="00165CEE"/>
    <w:rsid w:val="00167E09"/>
    <w:rsid w:val="00170C8D"/>
    <w:rsid w:val="001817E5"/>
    <w:rsid w:val="00183E0C"/>
    <w:rsid w:val="001964E1"/>
    <w:rsid w:val="00197C63"/>
    <w:rsid w:val="001E76B7"/>
    <w:rsid w:val="001F31BA"/>
    <w:rsid w:val="001F5859"/>
    <w:rsid w:val="00210EE7"/>
    <w:rsid w:val="00222982"/>
    <w:rsid w:val="002276D1"/>
    <w:rsid w:val="002319F0"/>
    <w:rsid w:val="00236659"/>
    <w:rsid w:val="00236FA8"/>
    <w:rsid w:val="002818A7"/>
    <w:rsid w:val="0028737C"/>
    <w:rsid w:val="00287710"/>
    <w:rsid w:val="00290AC5"/>
    <w:rsid w:val="00290FC2"/>
    <w:rsid w:val="002D100E"/>
    <w:rsid w:val="002D6E45"/>
    <w:rsid w:val="002E421C"/>
    <w:rsid w:val="00362120"/>
    <w:rsid w:val="00366403"/>
    <w:rsid w:val="003834FC"/>
    <w:rsid w:val="003A17A8"/>
    <w:rsid w:val="00410242"/>
    <w:rsid w:val="00414CB7"/>
    <w:rsid w:val="00417080"/>
    <w:rsid w:val="00430304"/>
    <w:rsid w:val="00446C63"/>
    <w:rsid w:val="00457725"/>
    <w:rsid w:val="0046465A"/>
    <w:rsid w:val="00472E3D"/>
    <w:rsid w:val="00484037"/>
    <w:rsid w:val="004A095A"/>
    <w:rsid w:val="004A63E3"/>
    <w:rsid w:val="004E0F90"/>
    <w:rsid w:val="00535EBF"/>
    <w:rsid w:val="00537D44"/>
    <w:rsid w:val="00557B8C"/>
    <w:rsid w:val="005615CB"/>
    <w:rsid w:val="00571EAD"/>
    <w:rsid w:val="005843EE"/>
    <w:rsid w:val="005B35E3"/>
    <w:rsid w:val="005B43D8"/>
    <w:rsid w:val="005C293E"/>
    <w:rsid w:val="005D3700"/>
    <w:rsid w:val="005E708C"/>
    <w:rsid w:val="00604C7A"/>
    <w:rsid w:val="00615260"/>
    <w:rsid w:val="006200BE"/>
    <w:rsid w:val="00620362"/>
    <w:rsid w:val="006304B9"/>
    <w:rsid w:val="006465B1"/>
    <w:rsid w:val="00651226"/>
    <w:rsid w:val="00656348"/>
    <w:rsid w:val="00673297"/>
    <w:rsid w:val="00684614"/>
    <w:rsid w:val="006A594F"/>
    <w:rsid w:val="006A5E91"/>
    <w:rsid w:val="006C536B"/>
    <w:rsid w:val="006D0D69"/>
    <w:rsid w:val="006F62CB"/>
    <w:rsid w:val="006F6AD5"/>
    <w:rsid w:val="00700CEE"/>
    <w:rsid w:val="0073548B"/>
    <w:rsid w:val="00742128"/>
    <w:rsid w:val="00746F3A"/>
    <w:rsid w:val="00765337"/>
    <w:rsid w:val="007708E1"/>
    <w:rsid w:val="00774324"/>
    <w:rsid w:val="00780AAC"/>
    <w:rsid w:val="00784607"/>
    <w:rsid w:val="007977B2"/>
    <w:rsid w:val="007B21BB"/>
    <w:rsid w:val="007C00B3"/>
    <w:rsid w:val="00821115"/>
    <w:rsid w:val="00844FB4"/>
    <w:rsid w:val="008512FF"/>
    <w:rsid w:val="00865168"/>
    <w:rsid w:val="00871F33"/>
    <w:rsid w:val="00892564"/>
    <w:rsid w:val="00894E65"/>
    <w:rsid w:val="008A5912"/>
    <w:rsid w:val="008A60D2"/>
    <w:rsid w:val="008B23AA"/>
    <w:rsid w:val="008B5F00"/>
    <w:rsid w:val="008E5609"/>
    <w:rsid w:val="009029E6"/>
    <w:rsid w:val="00904A19"/>
    <w:rsid w:val="00906D29"/>
    <w:rsid w:val="00922706"/>
    <w:rsid w:val="00974BB0"/>
    <w:rsid w:val="00977BFC"/>
    <w:rsid w:val="009876E0"/>
    <w:rsid w:val="009903E9"/>
    <w:rsid w:val="009964B5"/>
    <w:rsid w:val="0099733D"/>
    <w:rsid w:val="009A34D3"/>
    <w:rsid w:val="009A55CE"/>
    <w:rsid w:val="009B1C67"/>
    <w:rsid w:val="009B3512"/>
    <w:rsid w:val="009B7755"/>
    <w:rsid w:val="009D5BE0"/>
    <w:rsid w:val="009E6DEA"/>
    <w:rsid w:val="009F171F"/>
    <w:rsid w:val="009F1775"/>
    <w:rsid w:val="00A13759"/>
    <w:rsid w:val="00A37FE4"/>
    <w:rsid w:val="00A73183"/>
    <w:rsid w:val="00AA6678"/>
    <w:rsid w:val="00AE0FC7"/>
    <w:rsid w:val="00AE22C1"/>
    <w:rsid w:val="00AF3C27"/>
    <w:rsid w:val="00B00431"/>
    <w:rsid w:val="00B01779"/>
    <w:rsid w:val="00B02C74"/>
    <w:rsid w:val="00B20240"/>
    <w:rsid w:val="00B216C5"/>
    <w:rsid w:val="00B23F64"/>
    <w:rsid w:val="00B26610"/>
    <w:rsid w:val="00B330F1"/>
    <w:rsid w:val="00B33B02"/>
    <w:rsid w:val="00B432E7"/>
    <w:rsid w:val="00B4622D"/>
    <w:rsid w:val="00B50DB4"/>
    <w:rsid w:val="00B67CA7"/>
    <w:rsid w:val="00B74FDA"/>
    <w:rsid w:val="00BA1B29"/>
    <w:rsid w:val="00BC6970"/>
    <w:rsid w:val="00C041EC"/>
    <w:rsid w:val="00C17F76"/>
    <w:rsid w:val="00C25AC2"/>
    <w:rsid w:val="00C631A0"/>
    <w:rsid w:val="00C757B8"/>
    <w:rsid w:val="00CA51FB"/>
    <w:rsid w:val="00CA535A"/>
    <w:rsid w:val="00CC4EE4"/>
    <w:rsid w:val="00CE7966"/>
    <w:rsid w:val="00CF23C6"/>
    <w:rsid w:val="00D0428A"/>
    <w:rsid w:val="00D04C00"/>
    <w:rsid w:val="00D17915"/>
    <w:rsid w:val="00D27900"/>
    <w:rsid w:val="00D50A65"/>
    <w:rsid w:val="00D760D7"/>
    <w:rsid w:val="00D92109"/>
    <w:rsid w:val="00D945A9"/>
    <w:rsid w:val="00DB058D"/>
    <w:rsid w:val="00DC7B95"/>
    <w:rsid w:val="00DE7875"/>
    <w:rsid w:val="00E14937"/>
    <w:rsid w:val="00E43AD0"/>
    <w:rsid w:val="00E544BA"/>
    <w:rsid w:val="00E80300"/>
    <w:rsid w:val="00E908E3"/>
    <w:rsid w:val="00E90A91"/>
    <w:rsid w:val="00E932FC"/>
    <w:rsid w:val="00EC01B9"/>
    <w:rsid w:val="00EC2D97"/>
    <w:rsid w:val="00EC3651"/>
    <w:rsid w:val="00EC36FE"/>
    <w:rsid w:val="00ED5CF3"/>
    <w:rsid w:val="00F00AC4"/>
    <w:rsid w:val="00F06E4D"/>
    <w:rsid w:val="00F07224"/>
    <w:rsid w:val="00F225A4"/>
    <w:rsid w:val="00F35491"/>
    <w:rsid w:val="00F900E5"/>
    <w:rsid w:val="00FB55ED"/>
    <w:rsid w:val="00FD5B72"/>
    <w:rsid w:val="00FE55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C726"/>
  <w15:docId w15:val="{7CDE3160-8A82-4F46-90C2-CF3900AD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710"/>
    <w:pPr>
      <w:widowControl w:val="0"/>
      <w:overflowPunct w:val="0"/>
      <w:autoSpaceDE w:val="0"/>
      <w:autoSpaceDN w:val="0"/>
      <w:adjustRightInd w:val="0"/>
      <w:textAlignment w:val="baseline"/>
    </w:pPr>
    <w:rPr>
      <w:rFonts w:ascii="Arial" w:hAnsi="Arial"/>
      <w:color w:val="000080"/>
      <w:szCs w:val="22"/>
    </w:rPr>
  </w:style>
  <w:style w:type="paragraph" w:styleId="Titre1">
    <w:name w:val="heading 1"/>
    <w:basedOn w:val="Normal"/>
    <w:next w:val="Normal"/>
    <w:link w:val="Titre1Car"/>
    <w:uiPriority w:val="9"/>
    <w:qFormat/>
    <w:rsid w:val="008A60D2"/>
    <w:pPr>
      <w:keepNext/>
      <w:keepLines/>
      <w:widowControl/>
      <w:overflowPunct/>
      <w:autoSpaceDE/>
      <w:autoSpaceDN/>
      <w:adjustRightInd/>
      <w:spacing w:before="360" w:after="80" w:line="278" w:lineRule="auto"/>
      <w:textAlignment w:val="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Titre2">
    <w:name w:val="heading 2"/>
    <w:basedOn w:val="Normal"/>
    <w:next w:val="Normal"/>
    <w:link w:val="Titre2Car"/>
    <w:uiPriority w:val="9"/>
    <w:unhideWhenUsed/>
    <w:qFormat/>
    <w:rsid w:val="008A60D2"/>
    <w:pPr>
      <w:keepNext/>
      <w:keepLines/>
      <w:widowControl/>
      <w:overflowPunct/>
      <w:autoSpaceDE/>
      <w:autoSpaceDN/>
      <w:adjustRightInd/>
      <w:spacing w:before="160" w:after="80" w:line="278" w:lineRule="auto"/>
      <w:textAlignment w:val="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7966"/>
    <w:rPr>
      <w:rFonts w:ascii="Tahoma" w:hAnsi="Tahoma" w:cs="Tahoma"/>
      <w:sz w:val="16"/>
      <w:szCs w:val="16"/>
    </w:rPr>
  </w:style>
  <w:style w:type="character" w:customStyle="1" w:styleId="TextedebullesCar">
    <w:name w:val="Texte de bulles Car"/>
    <w:basedOn w:val="Policepardfaut"/>
    <w:link w:val="Textedebulles"/>
    <w:uiPriority w:val="99"/>
    <w:semiHidden/>
    <w:rsid w:val="00CE7966"/>
    <w:rPr>
      <w:rFonts w:ascii="Tahoma" w:hAnsi="Tahoma" w:cs="Tahoma"/>
      <w:color w:val="000080"/>
      <w:sz w:val="16"/>
      <w:szCs w:val="16"/>
    </w:rPr>
  </w:style>
  <w:style w:type="paragraph" w:styleId="Paragraphedeliste">
    <w:name w:val="List Paragraph"/>
    <w:basedOn w:val="Normal"/>
    <w:uiPriority w:val="34"/>
    <w:qFormat/>
    <w:rsid w:val="00844FB4"/>
    <w:pPr>
      <w:widowControl/>
      <w:overflowPunct/>
      <w:autoSpaceDE/>
      <w:autoSpaceDN/>
      <w:adjustRightInd/>
      <w:ind w:left="720"/>
      <w:contextualSpacing/>
      <w:textAlignment w:val="auto"/>
    </w:pPr>
    <w:rPr>
      <w:rFonts w:asciiTheme="minorHAnsi" w:eastAsiaTheme="minorHAnsi" w:hAnsiTheme="minorHAnsi" w:cstheme="minorBidi"/>
      <w:color w:val="auto"/>
      <w:sz w:val="24"/>
      <w:szCs w:val="24"/>
      <w:lang w:val="en-US" w:eastAsia="en-US"/>
    </w:rPr>
  </w:style>
  <w:style w:type="character" w:styleId="Lienhypertexte">
    <w:name w:val="Hyperlink"/>
    <w:basedOn w:val="Policepardfaut"/>
    <w:uiPriority w:val="99"/>
    <w:unhideWhenUsed/>
    <w:rsid w:val="00844FB4"/>
    <w:rPr>
      <w:color w:val="0000FF" w:themeColor="hyperlink"/>
      <w:u w:val="single"/>
    </w:rPr>
  </w:style>
  <w:style w:type="paragraph" w:styleId="En-tte">
    <w:name w:val="header"/>
    <w:basedOn w:val="Normal"/>
    <w:link w:val="En-tteCar"/>
    <w:uiPriority w:val="99"/>
    <w:semiHidden/>
    <w:unhideWhenUsed/>
    <w:rsid w:val="00B67CA7"/>
    <w:pPr>
      <w:tabs>
        <w:tab w:val="center" w:pos="4536"/>
        <w:tab w:val="right" w:pos="9072"/>
      </w:tabs>
    </w:pPr>
  </w:style>
  <w:style w:type="character" w:customStyle="1" w:styleId="En-tteCar">
    <w:name w:val="En-tête Car"/>
    <w:basedOn w:val="Policepardfaut"/>
    <w:link w:val="En-tte"/>
    <w:uiPriority w:val="99"/>
    <w:semiHidden/>
    <w:rsid w:val="00B67CA7"/>
    <w:rPr>
      <w:rFonts w:ascii="Arial" w:hAnsi="Arial"/>
      <w:color w:val="000080"/>
      <w:szCs w:val="22"/>
    </w:rPr>
  </w:style>
  <w:style w:type="paragraph" w:styleId="Pieddepage">
    <w:name w:val="footer"/>
    <w:basedOn w:val="Normal"/>
    <w:link w:val="PieddepageCar"/>
    <w:uiPriority w:val="99"/>
    <w:unhideWhenUsed/>
    <w:rsid w:val="00B67CA7"/>
    <w:pPr>
      <w:tabs>
        <w:tab w:val="center" w:pos="4536"/>
        <w:tab w:val="right" w:pos="9072"/>
      </w:tabs>
    </w:pPr>
  </w:style>
  <w:style w:type="character" w:customStyle="1" w:styleId="PieddepageCar">
    <w:name w:val="Pied de page Car"/>
    <w:basedOn w:val="Policepardfaut"/>
    <w:link w:val="Pieddepage"/>
    <w:uiPriority w:val="99"/>
    <w:rsid w:val="00B67CA7"/>
    <w:rPr>
      <w:rFonts w:ascii="Arial" w:hAnsi="Arial"/>
      <w:color w:val="000080"/>
      <w:szCs w:val="22"/>
    </w:rPr>
  </w:style>
  <w:style w:type="character" w:customStyle="1" w:styleId="Titre1Car">
    <w:name w:val="Titre 1 Car"/>
    <w:basedOn w:val="Policepardfaut"/>
    <w:link w:val="Titre1"/>
    <w:uiPriority w:val="9"/>
    <w:rsid w:val="008A60D2"/>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Titre2Car">
    <w:name w:val="Titre 2 Car"/>
    <w:basedOn w:val="Policepardfaut"/>
    <w:link w:val="Titre2"/>
    <w:uiPriority w:val="9"/>
    <w:rsid w:val="008A60D2"/>
    <w:rPr>
      <w:rFonts w:asciiTheme="majorHAnsi" w:eastAsiaTheme="majorEastAsia" w:hAnsiTheme="majorHAnsi" w:cstheme="majorBidi"/>
      <w:color w:val="365F91" w:themeColor="accent1" w:themeShade="BF"/>
      <w:kern w:val="2"/>
      <w:sz w:val="32"/>
      <w:szCs w:val="3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1792</Words>
  <Characters>9856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Graziano TEVERE</cp:lastModifiedBy>
  <cp:revision>4</cp:revision>
  <dcterms:created xsi:type="dcterms:W3CDTF">2025-05-14T18:50:00Z</dcterms:created>
  <dcterms:modified xsi:type="dcterms:W3CDTF">2025-05-14T18:51:00Z</dcterms:modified>
</cp:coreProperties>
</file>